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A7" w:rsidRDefault="00011CA7">
      <w:pPr>
        <w:pStyle w:val="BodyText"/>
        <w:spacing w:before="4"/>
        <w:ind w:left="0"/>
        <w:rPr>
          <w:rFonts w:ascii="Times New Roman"/>
          <w:sz w:val="19"/>
        </w:rPr>
      </w:pPr>
    </w:p>
    <w:p w:rsidR="00011CA7" w:rsidRDefault="0029791C" w:rsidP="00340E92">
      <w:pPr>
        <w:pStyle w:val="Heading1"/>
        <w:spacing w:before="105" w:line="276" w:lineRule="auto"/>
        <w:ind w:right="3422"/>
      </w:pPr>
      <w:r>
        <w:rPr>
          <w:noProof/>
        </w:rPr>
        <mc:AlternateContent>
          <mc:Choice Requires="wps">
            <w:drawing>
              <wp:anchor distT="0" distB="0" distL="0" distR="0" simplePos="0" relativeHeight="251651072" behindDoc="1" locked="0" layoutInCell="1" allowOverlap="1">
                <wp:simplePos x="0" y="0"/>
                <wp:positionH relativeFrom="page">
                  <wp:posOffset>914400</wp:posOffset>
                </wp:positionH>
                <wp:positionV relativeFrom="paragraph">
                  <wp:posOffset>660400</wp:posOffset>
                </wp:positionV>
                <wp:extent cx="6235700" cy="0"/>
                <wp:effectExtent l="9525" t="10795" r="12700" b="8255"/>
                <wp:wrapTopAndBottom/>
                <wp:docPr id="20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5A10" id="Line 14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pt" to="56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Q+IgIAAEU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" strokecolor="#231f20" strokeweight=".5pt">
                <w10:wrap type="topAndBottom" anchorx="page"/>
              </v:line>
            </w:pict>
          </mc:Fallback>
        </mc:AlternateContent>
      </w:r>
      <w:r w:rsidR="001F7C2E">
        <w:rPr>
          <w:color w:val="231F20"/>
        </w:rPr>
        <w:t>Plan</w:t>
      </w:r>
      <w:r w:rsidR="001F7C2E">
        <w:rPr>
          <w:color w:val="231F20"/>
          <w:spacing w:val="-36"/>
        </w:rPr>
        <w:t xml:space="preserve"> </w:t>
      </w:r>
      <w:r w:rsidR="001F7C2E">
        <w:rPr>
          <w:color w:val="231F20"/>
        </w:rPr>
        <w:t>Name:</w:t>
      </w:r>
      <w:r>
        <w:rPr>
          <w:color w:val="231F20"/>
          <w:spacing w:val="-35"/>
        </w:rPr>
        <w:t xml:space="preserve"> M</w:t>
      </w:r>
      <w:r w:rsidR="00340E92">
        <w:rPr>
          <w:color w:val="231F20"/>
          <w:spacing w:val="-35"/>
        </w:rPr>
        <w:t xml:space="preserve"> </w:t>
      </w:r>
      <w:r>
        <w:rPr>
          <w:color w:val="231F20"/>
          <w:spacing w:val="-35"/>
        </w:rPr>
        <w:t>c</w:t>
      </w:r>
      <w:r w:rsidR="00340E92">
        <w:rPr>
          <w:color w:val="231F20"/>
          <w:spacing w:val="-35"/>
        </w:rPr>
        <w:t xml:space="preserve"> </w:t>
      </w:r>
      <w:proofErr w:type="spellStart"/>
      <w:r>
        <w:rPr>
          <w:color w:val="231F20"/>
          <w:spacing w:val="-35"/>
        </w:rPr>
        <w:t>C</w:t>
      </w:r>
      <w:proofErr w:type="spellEnd"/>
      <w:r w:rsidR="00340E92">
        <w:rPr>
          <w:color w:val="231F20"/>
          <w:spacing w:val="-35"/>
        </w:rPr>
        <w:t xml:space="preserve"> </w:t>
      </w:r>
      <w:r>
        <w:rPr>
          <w:color w:val="231F20"/>
          <w:spacing w:val="-35"/>
        </w:rPr>
        <w:t>o</w:t>
      </w:r>
      <w:r w:rsidR="00340E92">
        <w:rPr>
          <w:color w:val="231F20"/>
          <w:spacing w:val="-35"/>
        </w:rPr>
        <w:t xml:space="preserve"> </w:t>
      </w:r>
      <w:r>
        <w:rPr>
          <w:color w:val="231F20"/>
          <w:spacing w:val="-35"/>
        </w:rPr>
        <w:t xml:space="preserve">y </w:t>
      </w:r>
      <w:r w:rsidR="001F7C2E">
        <w:rPr>
          <w:color w:val="231F20"/>
          <w:spacing w:val="-39"/>
        </w:rPr>
        <w:t xml:space="preserve"> </w:t>
      </w:r>
      <w:r>
        <w:rPr>
          <w:color w:val="231F20"/>
          <w:spacing w:val="-39"/>
        </w:rPr>
        <w:t xml:space="preserve"> F e d e r a l   C r e d </w:t>
      </w:r>
      <w:r w:rsidR="003A0622">
        <w:rPr>
          <w:color w:val="231F20"/>
          <w:spacing w:val="-39"/>
        </w:rPr>
        <w:t xml:space="preserve">I </w:t>
      </w:r>
      <w:r>
        <w:rPr>
          <w:color w:val="231F20"/>
          <w:spacing w:val="-39"/>
        </w:rPr>
        <w:t>t     U</w:t>
      </w:r>
      <w:r w:rsidR="00340E92">
        <w:rPr>
          <w:color w:val="231F20"/>
          <w:spacing w:val="-39"/>
        </w:rPr>
        <w:t xml:space="preserve"> n </w:t>
      </w:r>
      <w:proofErr w:type="spellStart"/>
      <w:r w:rsidR="00340E92">
        <w:rPr>
          <w:color w:val="231F20"/>
          <w:spacing w:val="-39"/>
        </w:rPr>
        <w:t>i</w:t>
      </w:r>
      <w:proofErr w:type="spellEnd"/>
      <w:r w:rsidR="00340E92">
        <w:rPr>
          <w:color w:val="231F20"/>
          <w:spacing w:val="-39"/>
        </w:rPr>
        <w:t xml:space="preserve"> on   </w:t>
      </w:r>
      <w:bookmarkStart w:id="0" w:name="_GoBack"/>
      <w:bookmarkEnd w:id="0"/>
      <w:r w:rsidR="001F7C2E">
        <w:rPr>
          <w:color w:val="231F20"/>
        </w:rPr>
        <w:t>401(k)</w:t>
      </w:r>
      <w:r w:rsidR="001F7C2E">
        <w:rPr>
          <w:color w:val="231F20"/>
          <w:spacing w:val="-36"/>
        </w:rPr>
        <w:t xml:space="preserve"> </w:t>
      </w:r>
      <w:r w:rsidR="001F7C2E">
        <w:rPr>
          <w:color w:val="231F20"/>
          <w:spacing w:val="-3"/>
        </w:rPr>
        <w:t xml:space="preserve">Plan </w:t>
      </w:r>
      <w:r w:rsidR="001F7C2E">
        <w:rPr>
          <w:color w:val="231F20"/>
        </w:rPr>
        <w:t>Effective: January 01,</w:t>
      </w:r>
      <w:r w:rsidR="001F7C2E">
        <w:rPr>
          <w:color w:val="231F20"/>
          <w:spacing w:val="-33"/>
        </w:rPr>
        <w:t xml:space="preserve"> </w:t>
      </w:r>
      <w:r w:rsidR="001F7C2E">
        <w:rPr>
          <w:color w:val="231F20"/>
        </w:rPr>
        <w:t>201</w:t>
      </w:r>
      <w:r>
        <w:rPr>
          <w:color w:val="231F20"/>
        </w:rPr>
        <w:t>9</w:t>
      </w:r>
    </w:p>
    <w:p w:rsidR="00011CA7" w:rsidRDefault="001F7C2E">
      <w:pPr>
        <w:pStyle w:val="BodyText"/>
        <w:spacing w:before="57" w:line="254" w:lineRule="auto"/>
        <w:ind w:right="251"/>
      </w:pPr>
      <w:r>
        <w:rPr>
          <w:color w:val="231F20"/>
          <w:w w:val="105"/>
        </w:rPr>
        <w:t>Effective</w:t>
      </w:r>
      <w:r>
        <w:rPr>
          <w:color w:val="231F20"/>
          <w:spacing w:val="-19"/>
          <w:w w:val="105"/>
        </w:rPr>
        <w:t xml:space="preserve"> </w:t>
      </w:r>
      <w:r>
        <w:rPr>
          <w:color w:val="231F20"/>
          <w:w w:val="105"/>
        </w:rPr>
        <w:t>January</w:t>
      </w:r>
      <w:r>
        <w:rPr>
          <w:color w:val="231F20"/>
          <w:spacing w:val="-17"/>
          <w:w w:val="105"/>
        </w:rPr>
        <w:t xml:space="preserve"> </w:t>
      </w:r>
      <w:r>
        <w:rPr>
          <w:color w:val="231F20"/>
          <w:w w:val="105"/>
        </w:rPr>
        <w:t>01,</w:t>
      </w:r>
      <w:r>
        <w:rPr>
          <w:color w:val="231F20"/>
          <w:spacing w:val="-21"/>
          <w:w w:val="105"/>
        </w:rPr>
        <w:t xml:space="preserve"> </w:t>
      </w:r>
      <w:r>
        <w:rPr>
          <w:color w:val="231F20"/>
          <w:w w:val="105"/>
        </w:rPr>
        <w:t>201</w:t>
      </w:r>
      <w:r w:rsidR="0029791C">
        <w:rPr>
          <w:color w:val="231F20"/>
          <w:w w:val="105"/>
        </w:rPr>
        <w:t>9</w:t>
      </w:r>
      <w:r>
        <w:rPr>
          <w:color w:val="231F20"/>
          <w:w w:val="105"/>
        </w:rPr>
        <w:t>,</w:t>
      </w:r>
      <w:r>
        <w:rPr>
          <w:color w:val="231F20"/>
          <w:spacing w:val="-21"/>
          <w:w w:val="105"/>
        </w:rPr>
        <w:t xml:space="preserve"> </w:t>
      </w:r>
      <w:r>
        <w:rPr>
          <w:color w:val="231F20"/>
          <w:w w:val="105"/>
        </w:rPr>
        <w:t>the</w:t>
      </w:r>
      <w:r>
        <w:rPr>
          <w:color w:val="231F20"/>
          <w:spacing w:val="-16"/>
          <w:w w:val="105"/>
        </w:rPr>
        <w:t xml:space="preserve"> </w:t>
      </w:r>
      <w:r>
        <w:rPr>
          <w:color w:val="231F20"/>
          <w:w w:val="105"/>
        </w:rPr>
        <w:t>investment</w:t>
      </w:r>
      <w:r>
        <w:rPr>
          <w:color w:val="231F20"/>
          <w:spacing w:val="-17"/>
          <w:w w:val="105"/>
        </w:rPr>
        <w:t xml:space="preserve"> </w:t>
      </w:r>
      <w:r>
        <w:rPr>
          <w:color w:val="231F20"/>
          <w:w w:val="105"/>
        </w:rPr>
        <w:t>option(s)</w:t>
      </w:r>
      <w:r>
        <w:rPr>
          <w:color w:val="231F20"/>
          <w:spacing w:val="-16"/>
          <w:w w:val="105"/>
        </w:rPr>
        <w:t xml:space="preserve"> </w:t>
      </w:r>
      <w:r>
        <w:rPr>
          <w:color w:val="231F20"/>
          <w:w w:val="105"/>
        </w:rPr>
        <w:t>listed</w:t>
      </w:r>
      <w:r>
        <w:rPr>
          <w:color w:val="231F20"/>
          <w:spacing w:val="-16"/>
          <w:w w:val="105"/>
        </w:rPr>
        <w:t xml:space="preserve"> </w:t>
      </w:r>
      <w:r>
        <w:rPr>
          <w:color w:val="231F20"/>
          <w:w w:val="105"/>
        </w:rPr>
        <w:t>in</w:t>
      </w:r>
      <w:r>
        <w:rPr>
          <w:color w:val="231F20"/>
          <w:spacing w:val="-17"/>
          <w:w w:val="105"/>
        </w:rPr>
        <w:t xml:space="preserve"> </w:t>
      </w:r>
      <w:r>
        <w:rPr>
          <w:color w:val="231F20"/>
          <w:w w:val="105"/>
        </w:rPr>
        <w:t>the</w:t>
      </w:r>
      <w:r>
        <w:rPr>
          <w:color w:val="231F20"/>
          <w:spacing w:val="-16"/>
          <w:w w:val="105"/>
        </w:rPr>
        <w:t xml:space="preserve"> </w:t>
      </w:r>
      <w:r>
        <w:rPr>
          <w:color w:val="231F20"/>
          <w:w w:val="105"/>
        </w:rPr>
        <w:t>table</w:t>
      </w:r>
      <w:r>
        <w:rPr>
          <w:color w:val="231F20"/>
          <w:spacing w:val="-17"/>
          <w:w w:val="105"/>
        </w:rPr>
        <w:t xml:space="preserve"> </w:t>
      </w:r>
      <w:r>
        <w:rPr>
          <w:color w:val="231F20"/>
          <w:w w:val="105"/>
        </w:rPr>
        <w:t>below</w:t>
      </w:r>
      <w:r>
        <w:rPr>
          <w:color w:val="231F20"/>
          <w:spacing w:val="-16"/>
          <w:w w:val="105"/>
        </w:rPr>
        <w:t xml:space="preserve"> </w:t>
      </w:r>
      <w:r>
        <w:rPr>
          <w:color w:val="231F20"/>
          <w:w w:val="105"/>
        </w:rPr>
        <w:t>will</w:t>
      </w:r>
      <w:r>
        <w:rPr>
          <w:color w:val="231F20"/>
          <w:spacing w:val="-16"/>
          <w:w w:val="105"/>
        </w:rPr>
        <w:t xml:space="preserve"> </w:t>
      </w:r>
      <w:r w:rsidR="0029791C">
        <w:rPr>
          <w:color w:val="231F20"/>
          <w:w w:val="105"/>
        </w:rPr>
        <w:t>be replaced to a new fund option</w:t>
      </w:r>
      <w:r>
        <w:rPr>
          <w:color w:val="231F20"/>
          <w:w w:val="105"/>
        </w:rPr>
        <w:t>.</w:t>
      </w:r>
      <w:r>
        <w:rPr>
          <w:color w:val="231F20"/>
          <w:spacing w:val="-24"/>
          <w:w w:val="105"/>
        </w:rPr>
        <w:t xml:space="preserve"> </w:t>
      </w:r>
      <w:r>
        <w:rPr>
          <w:color w:val="231F20"/>
          <w:w w:val="105"/>
        </w:rPr>
        <w:t>All</w:t>
      </w:r>
      <w:r>
        <w:rPr>
          <w:color w:val="231F20"/>
          <w:spacing w:val="-16"/>
          <w:w w:val="105"/>
        </w:rPr>
        <w:t xml:space="preserve"> </w:t>
      </w:r>
      <w:r>
        <w:rPr>
          <w:color w:val="231F20"/>
          <w:spacing w:val="-3"/>
          <w:w w:val="105"/>
        </w:rPr>
        <w:t xml:space="preserve">assets </w:t>
      </w:r>
      <w:r>
        <w:rPr>
          <w:color w:val="231F20"/>
          <w:w w:val="105"/>
        </w:rPr>
        <w:t>held</w:t>
      </w:r>
      <w:r>
        <w:rPr>
          <w:color w:val="231F20"/>
          <w:spacing w:val="-9"/>
          <w:w w:val="105"/>
        </w:rPr>
        <w:t xml:space="preserve"> </w:t>
      </w:r>
      <w:r>
        <w:rPr>
          <w:color w:val="231F20"/>
          <w:w w:val="105"/>
        </w:rPr>
        <w:t>in</w:t>
      </w:r>
      <w:r>
        <w:rPr>
          <w:color w:val="231F20"/>
          <w:spacing w:val="-8"/>
          <w:w w:val="105"/>
        </w:rPr>
        <w:t xml:space="preserve"> </w:t>
      </w:r>
      <w:r>
        <w:rPr>
          <w:color w:val="231F20"/>
          <w:w w:val="105"/>
        </w:rPr>
        <w:t>the</w:t>
      </w:r>
      <w:r>
        <w:rPr>
          <w:color w:val="231F20"/>
          <w:spacing w:val="-9"/>
          <w:w w:val="105"/>
        </w:rPr>
        <w:t xml:space="preserve"> </w:t>
      </w:r>
      <w:r>
        <w:rPr>
          <w:color w:val="231F20"/>
          <w:w w:val="105"/>
        </w:rPr>
        <w:t>current</w:t>
      </w:r>
      <w:r>
        <w:rPr>
          <w:color w:val="231F20"/>
          <w:spacing w:val="-8"/>
          <w:w w:val="105"/>
        </w:rPr>
        <w:t xml:space="preserve"> </w:t>
      </w:r>
      <w:r>
        <w:rPr>
          <w:color w:val="231F20"/>
          <w:w w:val="105"/>
        </w:rPr>
        <w:t>share</w:t>
      </w:r>
      <w:r>
        <w:rPr>
          <w:color w:val="231F20"/>
          <w:spacing w:val="-9"/>
          <w:w w:val="105"/>
        </w:rPr>
        <w:t xml:space="preserve"> </w:t>
      </w:r>
      <w:r>
        <w:rPr>
          <w:color w:val="231F20"/>
          <w:w w:val="105"/>
        </w:rPr>
        <w:t>class</w:t>
      </w:r>
      <w:r>
        <w:rPr>
          <w:color w:val="231F20"/>
          <w:spacing w:val="-8"/>
          <w:w w:val="105"/>
        </w:rPr>
        <w:t xml:space="preserve"> </w:t>
      </w:r>
      <w:r>
        <w:rPr>
          <w:color w:val="231F20"/>
          <w:w w:val="105"/>
        </w:rPr>
        <w:t>will</w:t>
      </w:r>
      <w:r>
        <w:rPr>
          <w:color w:val="231F20"/>
          <w:spacing w:val="-9"/>
          <w:w w:val="105"/>
        </w:rPr>
        <w:t xml:space="preserve"> </w:t>
      </w:r>
      <w:r>
        <w:rPr>
          <w:color w:val="231F20"/>
          <w:w w:val="105"/>
        </w:rPr>
        <w:t>be</w:t>
      </w:r>
      <w:r>
        <w:rPr>
          <w:color w:val="231F20"/>
          <w:spacing w:val="-8"/>
          <w:w w:val="105"/>
        </w:rPr>
        <w:t xml:space="preserve"> </w:t>
      </w:r>
      <w:r>
        <w:rPr>
          <w:color w:val="231F20"/>
          <w:w w:val="105"/>
        </w:rPr>
        <w:t>sold</w:t>
      </w:r>
      <w:r>
        <w:rPr>
          <w:color w:val="231F20"/>
          <w:spacing w:val="-9"/>
          <w:w w:val="105"/>
        </w:rPr>
        <w:t xml:space="preserve"> </w:t>
      </w:r>
      <w:r>
        <w:rPr>
          <w:color w:val="231F20"/>
          <w:w w:val="105"/>
        </w:rPr>
        <w:t>at</w:t>
      </w:r>
      <w:r>
        <w:rPr>
          <w:color w:val="231F20"/>
          <w:spacing w:val="-8"/>
          <w:w w:val="105"/>
        </w:rPr>
        <w:t xml:space="preserve"> </w:t>
      </w:r>
      <w:r>
        <w:rPr>
          <w:color w:val="231F20"/>
          <w:w w:val="105"/>
        </w:rPr>
        <w:t>the</w:t>
      </w:r>
      <w:r>
        <w:rPr>
          <w:color w:val="231F20"/>
          <w:spacing w:val="-8"/>
          <w:w w:val="105"/>
        </w:rPr>
        <w:t xml:space="preserve"> </w:t>
      </w:r>
      <w:r>
        <w:rPr>
          <w:color w:val="231F20"/>
          <w:w w:val="105"/>
        </w:rPr>
        <w:t>closing</w:t>
      </w:r>
      <w:r>
        <w:rPr>
          <w:color w:val="231F20"/>
          <w:spacing w:val="-9"/>
          <w:w w:val="105"/>
        </w:rPr>
        <w:t xml:space="preserve"> </w:t>
      </w:r>
      <w:r>
        <w:rPr>
          <w:color w:val="231F20"/>
          <w:w w:val="105"/>
        </w:rPr>
        <w:t>price</w:t>
      </w:r>
      <w:r>
        <w:rPr>
          <w:color w:val="231F20"/>
          <w:spacing w:val="-8"/>
          <w:w w:val="105"/>
        </w:rPr>
        <w:t xml:space="preserve"> </w:t>
      </w:r>
      <w:r>
        <w:rPr>
          <w:color w:val="231F20"/>
          <w:w w:val="105"/>
        </w:rPr>
        <w:t>on</w:t>
      </w:r>
      <w:r>
        <w:rPr>
          <w:color w:val="231F20"/>
          <w:spacing w:val="-12"/>
          <w:w w:val="105"/>
        </w:rPr>
        <w:t xml:space="preserve"> </w:t>
      </w:r>
      <w:r>
        <w:rPr>
          <w:color w:val="231F20"/>
          <w:w w:val="105"/>
        </w:rPr>
        <w:t>January</w:t>
      </w:r>
      <w:r>
        <w:rPr>
          <w:color w:val="231F20"/>
          <w:spacing w:val="-8"/>
          <w:w w:val="105"/>
        </w:rPr>
        <w:t xml:space="preserve"> </w:t>
      </w:r>
      <w:r>
        <w:rPr>
          <w:color w:val="231F20"/>
          <w:w w:val="105"/>
        </w:rPr>
        <w:t>01,</w:t>
      </w:r>
      <w:r>
        <w:rPr>
          <w:color w:val="231F20"/>
          <w:spacing w:val="-14"/>
          <w:w w:val="105"/>
        </w:rPr>
        <w:t xml:space="preserve"> </w:t>
      </w:r>
      <w:r>
        <w:rPr>
          <w:color w:val="231F20"/>
          <w:w w:val="105"/>
        </w:rPr>
        <w:t>201</w:t>
      </w:r>
      <w:r w:rsidR="0029791C">
        <w:rPr>
          <w:color w:val="231F20"/>
          <w:w w:val="105"/>
        </w:rPr>
        <w:t>9</w:t>
      </w:r>
      <w:r>
        <w:rPr>
          <w:color w:val="231F20"/>
          <w:w w:val="105"/>
        </w:rPr>
        <w:t>.</w:t>
      </w:r>
    </w:p>
    <w:p w:rsidR="00011CA7" w:rsidRDefault="001F7C2E">
      <w:pPr>
        <w:spacing w:before="101"/>
        <w:ind w:left="120"/>
        <w:rPr>
          <w:sz w:val="18"/>
        </w:rPr>
      </w:pPr>
      <w:r>
        <w:rPr>
          <w:color w:val="231F20"/>
          <w:sz w:val="18"/>
        </w:rPr>
        <w:t>You can make changes to your account on the participant website at</w:t>
      </w:r>
      <w:r w:rsidR="0029791C">
        <w:rPr>
          <w:color w:val="231F20"/>
          <w:sz w:val="18"/>
        </w:rPr>
        <w:t xml:space="preserve"> TA-Retirement.com</w:t>
      </w:r>
      <w:r>
        <w:rPr>
          <w:b/>
          <w:color w:val="00A6E9"/>
          <w:sz w:val="18"/>
        </w:rPr>
        <w:t xml:space="preserve"> </w:t>
      </w:r>
      <w:r>
        <w:rPr>
          <w:color w:val="231F20"/>
          <w:sz w:val="18"/>
        </w:rPr>
        <w:t>or by</w:t>
      </w:r>
    </w:p>
    <w:p w:rsidR="00011CA7" w:rsidRDefault="0029791C">
      <w:pPr>
        <w:pStyle w:val="BodyText"/>
        <w:spacing w:before="13" w:line="254" w:lineRule="auto"/>
        <w:ind w:right="203"/>
      </w:pPr>
      <w:r>
        <w:rPr>
          <w:noProof/>
        </w:rPr>
        <mc:AlternateContent>
          <mc:Choice Requires="wps">
            <w:drawing>
              <wp:anchor distT="0" distB="0" distL="0" distR="0" simplePos="0" relativeHeight="251652096" behindDoc="1" locked="0" layoutInCell="1" allowOverlap="1">
                <wp:simplePos x="0" y="0"/>
                <wp:positionH relativeFrom="page">
                  <wp:posOffset>914400</wp:posOffset>
                </wp:positionH>
                <wp:positionV relativeFrom="paragraph">
                  <wp:posOffset>477520</wp:posOffset>
                </wp:positionV>
                <wp:extent cx="6235700" cy="0"/>
                <wp:effectExtent l="9525" t="13970" r="12700" b="5080"/>
                <wp:wrapTopAndBottom/>
                <wp:docPr id="20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EDAC" id="Line 14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6pt" to="5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JgIgIAAEU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" strokecolor="#231f20" strokeweight=".5pt">
                <w10:wrap type="topAndBottom" anchorx="page"/>
              </v:line>
            </w:pict>
          </mc:Fallback>
        </mc:AlternateContent>
      </w:r>
      <w:r w:rsidR="001F7C2E">
        <w:rPr>
          <w:color w:val="231F20"/>
          <w:w w:val="105"/>
        </w:rPr>
        <w:t xml:space="preserve">calling </w:t>
      </w:r>
      <w:r w:rsidR="001F7C2E">
        <w:rPr>
          <w:b/>
          <w:color w:val="00A6E9"/>
          <w:w w:val="105"/>
        </w:rPr>
        <w:t xml:space="preserve">(800) </w:t>
      </w:r>
      <w:r w:rsidR="00431FAF">
        <w:rPr>
          <w:b/>
          <w:color w:val="00A6E9"/>
          <w:w w:val="105"/>
        </w:rPr>
        <w:t>401-8726</w:t>
      </w:r>
      <w:r w:rsidR="001F7C2E">
        <w:rPr>
          <w:color w:val="231F20"/>
          <w:w w:val="105"/>
        </w:rPr>
        <w:t xml:space="preserve">. Plan information and investment prospectuses </w:t>
      </w:r>
      <w:r w:rsidR="001F7C2E">
        <w:rPr>
          <w:color w:val="231F20"/>
        </w:rPr>
        <w:t xml:space="preserve">— </w:t>
      </w:r>
      <w:r w:rsidR="001F7C2E">
        <w:rPr>
          <w:color w:val="231F20"/>
          <w:w w:val="105"/>
        </w:rPr>
        <w:t>which contain important information about investment</w:t>
      </w:r>
      <w:r w:rsidR="001F7C2E">
        <w:rPr>
          <w:color w:val="231F20"/>
          <w:spacing w:val="-19"/>
          <w:w w:val="105"/>
        </w:rPr>
        <w:t xml:space="preserve"> </w:t>
      </w:r>
      <w:r w:rsidR="001F7C2E">
        <w:rPr>
          <w:color w:val="231F20"/>
          <w:w w:val="105"/>
        </w:rPr>
        <w:t>objectives,</w:t>
      </w:r>
      <w:r w:rsidR="001F7C2E">
        <w:rPr>
          <w:color w:val="231F20"/>
          <w:spacing w:val="-23"/>
          <w:w w:val="105"/>
        </w:rPr>
        <w:t xml:space="preserve"> </w:t>
      </w:r>
      <w:r w:rsidR="001F7C2E">
        <w:rPr>
          <w:color w:val="231F20"/>
          <w:w w:val="105"/>
        </w:rPr>
        <w:t>risks,</w:t>
      </w:r>
      <w:r w:rsidR="001F7C2E">
        <w:rPr>
          <w:color w:val="231F20"/>
          <w:spacing w:val="-23"/>
          <w:w w:val="105"/>
        </w:rPr>
        <w:t xml:space="preserve"> </w:t>
      </w:r>
      <w:r w:rsidR="001F7C2E">
        <w:rPr>
          <w:color w:val="231F20"/>
          <w:w w:val="105"/>
        </w:rPr>
        <w:t>charges</w:t>
      </w:r>
      <w:r w:rsidR="001F7C2E">
        <w:rPr>
          <w:color w:val="231F20"/>
          <w:spacing w:val="-18"/>
          <w:w w:val="105"/>
        </w:rPr>
        <w:t xml:space="preserve"> </w:t>
      </w:r>
      <w:r w:rsidR="001F7C2E">
        <w:rPr>
          <w:color w:val="231F20"/>
          <w:w w:val="105"/>
        </w:rPr>
        <w:t>and</w:t>
      </w:r>
      <w:r w:rsidR="001F7C2E">
        <w:rPr>
          <w:color w:val="231F20"/>
          <w:spacing w:val="-18"/>
          <w:w w:val="105"/>
        </w:rPr>
        <w:t xml:space="preserve"> </w:t>
      </w:r>
      <w:r w:rsidR="001F7C2E">
        <w:rPr>
          <w:color w:val="231F20"/>
          <w:w w:val="105"/>
        </w:rPr>
        <w:t>expenses,</w:t>
      </w:r>
      <w:r w:rsidR="001F7C2E">
        <w:rPr>
          <w:color w:val="231F20"/>
          <w:spacing w:val="-23"/>
          <w:w w:val="105"/>
        </w:rPr>
        <w:t xml:space="preserve"> </w:t>
      </w:r>
      <w:r w:rsidR="001F7C2E">
        <w:rPr>
          <w:color w:val="231F20"/>
          <w:w w:val="105"/>
        </w:rPr>
        <w:t>if</w:t>
      </w:r>
      <w:r w:rsidR="001F7C2E">
        <w:rPr>
          <w:color w:val="231F20"/>
          <w:spacing w:val="-15"/>
          <w:w w:val="105"/>
        </w:rPr>
        <w:t xml:space="preserve"> </w:t>
      </w:r>
      <w:r w:rsidR="001F7C2E">
        <w:rPr>
          <w:color w:val="231F20"/>
          <w:w w:val="105"/>
        </w:rPr>
        <w:t>applicable</w:t>
      </w:r>
      <w:r w:rsidR="001F7C2E">
        <w:rPr>
          <w:color w:val="231F20"/>
          <w:spacing w:val="-19"/>
          <w:w w:val="105"/>
        </w:rPr>
        <w:t xml:space="preserve"> </w:t>
      </w:r>
      <w:r w:rsidR="001F7C2E">
        <w:rPr>
          <w:color w:val="231F20"/>
        </w:rPr>
        <w:t>—</w:t>
      </w:r>
      <w:r w:rsidR="001F7C2E">
        <w:rPr>
          <w:color w:val="231F20"/>
          <w:spacing w:val="-16"/>
        </w:rPr>
        <w:t xml:space="preserve"> </w:t>
      </w:r>
      <w:r w:rsidR="001F7C2E">
        <w:rPr>
          <w:color w:val="231F20"/>
          <w:w w:val="105"/>
        </w:rPr>
        <w:t>may</w:t>
      </w:r>
      <w:r w:rsidR="001F7C2E">
        <w:rPr>
          <w:color w:val="231F20"/>
          <w:spacing w:val="-18"/>
          <w:w w:val="105"/>
        </w:rPr>
        <w:t xml:space="preserve"> </w:t>
      </w:r>
      <w:r w:rsidR="001F7C2E">
        <w:rPr>
          <w:color w:val="231F20"/>
          <w:w w:val="105"/>
        </w:rPr>
        <w:t>be</w:t>
      </w:r>
      <w:r w:rsidR="001F7C2E">
        <w:rPr>
          <w:color w:val="231F20"/>
          <w:spacing w:val="-18"/>
          <w:w w:val="105"/>
        </w:rPr>
        <w:t xml:space="preserve"> </w:t>
      </w:r>
      <w:r w:rsidR="001F7C2E">
        <w:rPr>
          <w:color w:val="231F20"/>
          <w:w w:val="105"/>
        </w:rPr>
        <w:t>found</w:t>
      </w:r>
      <w:r w:rsidR="001F7C2E">
        <w:rPr>
          <w:color w:val="231F20"/>
          <w:spacing w:val="-18"/>
          <w:w w:val="105"/>
        </w:rPr>
        <w:t xml:space="preserve"> </w:t>
      </w:r>
      <w:r w:rsidR="001F7C2E">
        <w:rPr>
          <w:color w:val="231F20"/>
          <w:w w:val="105"/>
        </w:rPr>
        <w:t>on</w:t>
      </w:r>
      <w:r w:rsidR="001F7C2E">
        <w:rPr>
          <w:color w:val="231F20"/>
          <w:spacing w:val="-19"/>
          <w:w w:val="105"/>
        </w:rPr>
        <w:t xml:space="preserve"> </w:t>
      </w:r>
      <w:r w:rsidR="001F7C2E">
        <w:rPr>
          <w:color w:val="231F20"/>
          <w:w w:val="105"/>
        </w:rPr>
        <w:t>the</w:t>
      </w:r>
      <w:r w:rsidR="001F7C2E">
        <w:rPr>
          <w:color w:val="231F20"/>
          <w:spacing w:val="-18"/>
          <w:w w:val="105"/>
        </w:rPr>
        <w:t xml:space="preserve"> </w:t>
      </w:r>
      <w:r w:rsidR="001F7C2E">
        <w:rPr>
          <w:color w:val="231F20"/>
          <w:w w:val="105"/>
        </w:rPr>
        <w:t>website</w:t>
      </w:r>
      <w:r w:rsidR="001F7C2E">
        <w:rPr>
          <w:color w:val="231F20"/>
          <w:spacing w:val="-18"/>
          <w:w w:val="105"/>
        </w:rPr>
        <w:t xml:space="preserve"> </w:t>
      </w:r>
      <w:r w:rsidR="001F7C2E">
        <w:rPr>
          <w:color w:val="231F20"/>
          <w:w w:val="105"/>
        </w:rPr>
        <w:t>as</w:t>
      </w:r>
      <w:r w:rsidR="001F7C2E">
        <w:rPr>
          <w:color w:val="231F20"/>
          <w:spacing w:val="-19"/>
          <w:w w:val="105"/>
        </w:rPr>
        <w:t xml:space="preserve"> </w:t>
      </w:r>
      <w:r w:rsidR="001F7C2E">
        <w:rPr>
          <w:color w:val="231F20"/>
          <w:w w:val="105"/>
        </w:rPr>
        <w:t>well.</w:t>
      </w:r>
      <w:r w:rsidR="001F7C2E">
        <w:rPr>
          <w:color w:val="231F20"/>
          <w:spacing w:val="-23"/>
          <w:w w:val="105"/>
        </w:rPr>
        <w:t xml:space="preserve"> </w:t>
      </w:r>
      <w:r w:rsidR="001F7C2E">
        <w:rPr>
          <w:color w:val="231F20"/>
          <w:w w:val="105"/>
        </w:rPr>
        <w:t>Be</w:t>
      </w:r>
      <w:r w:rsidR="001F7C2E">
        <w:rPr>
          <w:color w:val="231F20"/>
          <w:spacing w:val="-18"/>
          <w:w w:val="105"/>
        </w:rPr>
        <w:t xml:space="preserve"> </w:t>
      </w:r>
      <w:r w:rsidR="001F7C2E">
        <w:rPr>
          <w:color w:val="231F20"/>
          <w:w w:val="105"/>
        </w:rPr>
        <w:t>sure</w:t>
      </w:r>
      <w:r w:rsidR="001F7C2E">
        <w:rPr>
          <w:color w:val="231F20"/>
          <w:spacing w:val="-18"/>
          <w:w w:val="105"/>
        </w:rPr>
        <w:t xml:space="preserve"> </w:t>
      </w:r>
      <w:r w:rsidR="001F7C2E">
        <w:rPr>
          <w:color w:val="231F20"/>
          <w:w w:val="105"/>
        </w:rPr>
        <w:t>to</w:t>
      </w:r>
      <w:r w:rsidR="001F7C2E">
        <w:rPr>
          <w:color w:val="231F20"/>
          <w:spacing w:val="-19"/>
          <w:w w:val="105"/>
        </w:rPr>
        <w:t xml:space="preserve"> </w:t>
      </w:r>
      <w:r w:rsidR="001F7C2E">
        <w:rPr>
          <w:color w:val="231F20"/>
          <w:spacing w:val="-5"/>
          <w:w w:val="105"/>
        </w:rPr>
        <w:t xml:space="preserve">read </w:t>
      </w:r>
      <w:r w:rsidR="001F7C2E">
        <w:rPr>
          <w:color w:val="231F20"/>
          <w:w w:val="105"/>
        </w:rPr>
        <w:t>the prospectuses carefully before</w:t>
      </w:r>
      <w:r w:rsidR="001F7C2E">
        <w:rPr>
          <w:color w:val="231F20"/>
          <w:spacing w:val="-32"/>
          <w:w w:val="105"/>
        </w:rPr>
        <w:t xml:space="preserve"> </w:t>
      </w:r>
      <w:r w:rsidR="001F7C2E">
        <w:rPr>
          <w:color w:val="231F20"/>
          <w:w w:val="105"/>
        </w:rPr>
        <w:t>investing.</w:t>
      </w:r>
    </w:p>
    <w:p w:rsidR="00011CA7" w:rsidRDefault="001F7C2E">
      <w:pPr>
        <w:pStyle w:val="Heading1"/>
        <w:spacing w:before="21"/>
      </w:pPr>
      <w:r>
        <w:rPr>
          <w:color w:val="00A6E9"/>
        </w:rPr>
        <w:t>Share/Unit Class Change(s)</w:t>
      </w:r>
    </w:p>
    <w:p w:rsidR="00011CA7" w:rsidRDefault="00011CA7">
      <w:pPr>
        <w:pStyle w:val="BodyText"/>
        <w:spacing w:before="2"/>
        <w:ind w:left="0"/>
        <w:rPr>
          <w:b/>
        </w:rPr>
      </w:pPr>
    </w:p>
    <w:tbl>
      <w:tblPr>
        <w:tblW w:w="0" w:type="auto"/>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0"/>
        <w:gridCol w:w="4910"/>
      </w:tblGrid>
      <w:tr w:rsidR="00011CA7">
        <w:trPr>
          <w:trHeight w:val="355"/>
        </w:trPr>
        <w:tc>
          <w:tcPr>
            <w:tcW w:w="4910" w:type="dxa"/>
          </w:tcPr>
          <w:p w:rsidR="00011CA7" w:rsidRDefault="00011CA7">
            <w:pPr>
              <w:pStyle w:val="TableParagraph"/>
              <w:spacing w:before="83"/>
              <w:ind w:left="98"/>
              <w:rPr>
                <w:b/>
                <w:sz w:val="18"/>
              </w:rPr>
            </w:pPr>
          </w:p>
        </w:tc>
        <w:tc>
          <w:tcPr>
            <w:tcW w:w="4910" w:type="dxa"/>
          </w:tcPr>
          <w:p w:rsidR="00011CA7" w:rsidRDefault="00011CA7">
            <w:pPr>
              <w:pStyle w:val="TableParagraph"/>
              <w:spacing w:before="83"/>
              <w:ind w:left="88"/>
              <w:rPr>
                <w:b/>
                <w:sz w:val="18"/>
              </w:rPr>
            </w:pPr>
          </w:p>
        </w:tc>
      </w:tr>
      <w:tr w:rsidR="00011CA7">
        <w:trPr>
          <w:trHeight w:val="867"/>
        </w:trPr>
        <w:tc>
          <w:tcPr>
            <w:tcW w:w="4910" w:type="dxa"/>
          </w:tcPr>
          <w:p w:rsidR="00011CA7" w:rsidRDefault="0029791C">
            <w:pPr>
              <w:pStyle w:val="TableParagraph"/>
              <w:spacing w:before="68"/>
              <w:ind w:left="100"/>
              <w:rPr>
                <w:b/>
                <w:sz w:val="16"/>
              </w:rPr>
            </w:pPr>
            <w:r>
              <w:rPr>
                <w:b/>
                <w:color w:val="231F20"/>
                <w:sz w:val="16"/>
              </w:rPr>
              <w:t xml:space="preserve">Current </w:t>
            </w:r>
            <w:r w:rsidR="001F7C2E">
              <w:rPr>
                <w:b/>
                <w:color w:val="231F20"/>
                <w:sz w:val="16"/>
              </w:rPr>
              <w:t>Investment Name</w:t>
            </w:r>
          </w:p>
        </w:tc>
        <w:tc>
          <w:tcPr>
            <w:tcW w:w="4910" w:type="dxa"/>
          </w:tcPr>
          <w:p w:rsidR="00011CA7" w:rsidRDefault="0029791C">
            <w:pPr>
              <w:pStyle w:val="TableParagraph"/>
              <w:spacing w:before="68"/>
              <w:ind w:left="99"/>
              <w:rPr>
                <w:b/>
                <w:sz w:val="16"/>
              </w:rPr>
            </w:pPr>
            <w:r>
              <w:rPr>
                <w:b/>
                <w:color w:val="231F20"/>
                <w:sz w:val="16"/>
              </w:rPr>
              <w:t xml:space="preserve">Replacing </w:t>
            </w:r>
            <w:r w:rsidR="001F7C2E">
              <w:rPr>
                <w:b/>
                <w:color w:val="231F20"/>
                <w:sz w:val="16"/>
              </w:rPr>
              <w:t>Investment Name</w:t>
            </w:r>
          </w:p>
        </w:tc>
      </w:tr>
      <w:tr w:rsidR="00011CA7">
        <w:trPr>
          <w:trHeight w:val="337"/>
        </w:trPr>
        <w:tc>
          <w:tcPr>
            <w:tcW w:w="4910" w:type="dxa"/>
          </w:tcPr>
          <w:p w:rsidR="00011CA7" w:rsidRDefault="0029791C">
            <w:pPr>
              <w:pStyle w:val="TableParagraph"/>
              <w:spacing w:before="90"/>
              <w:ind w:left="118"/>
              <w:rPr>
                <w:sz w:val="16"/>
              </w:rPr>
            </w:pPr>
            <w:r>
              <w:rPr>
                <w:color w:val="231F20"/>
                <w:sz w:val="16"/>
              </w:rPr>
              <w:t xml:space="preserve">Eaton Vance Large Cap Value Ret </w:t>
            </w:r>
            <w:proofErr w:type="spellStart"/>
            <w:r>
              <w:rPr>
                <w:color w:val="231F20"/>
                <w:sz w:val="16"/>
              </w:rPr>
              <w:t>Opt</w:t>
            </w:r>
            <w:proofErr w:type="spellEnd"/>
          </w:p>
        </w:tc>
        <w:tc>
          <w:tcPr>
            <w:tcW w:w="4910" w:type="dxa"/>
          </w:tcPr>
          <w:p w:rsidR="00011CA7" w:rsidRDefault="0029791C">
            <w:pPr>
              <w:pStyle w:val="TableParagraph"/>
              <w:spacing w:before="90"/>
              <w:ind w:left="120"/>
              <w:rPr>
                <w:sz w:val="16"/>
              </w:rPr>
            </w:pPr>
            <w:r>
              <w:rPr>
                <w:color w:val="231F20"/>
                <w:sz w:val="16"/>
              </w:rPr>
              <w:t xml:space="preserve">JP Morgan Equity Income Ret </w:t>
            </w:r>
            <w:proofErr w:type="spellStart"/>
            <w:r>
              <w:rPr>
                <w:color w:val="231F20"/>
                <w:sz w:val="16"/>
              </w:rPr>
              <w:t>Opt</w:t>
            </w:r>
            <w:proofErr w:type="spellEnd"/>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5"/>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r w:rsidR="00011CA7">
        <w:trPr>
          <w:trHeight w:val="334"/>
        </w:trPr>
        <w:tc>
          <w:tcPr>
            <w:tcW w:w="4910" w:type="dxa"/>
          </w:tcPr>
          <w:p w:rsidR="00011CA7" w:rsidRDefault="00011CA7">
            <w:pPr>
              <w:pStyle w:val="TableParagraph"/>
              <w:spacing w:before="87"/>
              <w:ind w:left="118"/>
              <w:rPr>
                <w:sz w:val="16"/>
              </w:rPr>
            </w:pPr>
          </w:p>
        </w:tc>
        <w:tc>
          <w:tcPr>
            <w:tcW w:w="4910" w:type="dxa"/>
          </w:tcPr>
          <w:p w:rsidR="00011CA7" w:rsidRDefault="00011CA7">
            <w:pPr>
              <w:pStyle w:val="TableParagraph"/>
              <w:spacing w:before="87"/>
              <w:ind w:left="120"/>
              <w:rPr>
                <w:sz w:val="16"/>
              </w:rPr>
            </w:pPr>
          </w:p>
        </w:tc>
      </w:tr>
    </w:tbl>
    <w:p w:rsidR="00011CA7" w:rsidRDefault="00011CA7">
      <w:pPr>
        <w:rPr>
          <w:sz w:val="16"/>
        </w:rPr>
        <w:sectPr w:rsidR="00011CA7">
          <w:headerReference w:type="default" r:id="rId6"/>
          <w:footerReference w:type="default" r:id="rId7"/>
          <w:type w:val="continuous"/>
          <w:pgSz w:w="12240" w:h="15840"/>
          <w:pgMar w:top="3300" w:right="840" w:bottom="440" w:left="1320" w:header="648" w:footer="252" w:gutter="0"/>
          <w:pgNumType w:start="1"/>
          <w:cols w:space="720"/>
        </w:sectPr>
      </w:pPr>
    </w:p>
    <w:p w:rsidR="00011CA7" w:rsidRDefault="00011CA7">
      <w:pPr>
        <w:pStyle w:val="BodyText"/>
        <w:ind w:left="0"/>
        <w:rPr>
          <w:b/>
          <w:sz w:val="15"/>
        </w:rPr>
      </w:pPr>
    </w:p>
    <w:p w:rsidR="00011CA7" w:rsidRDefault="001F7C2E">
      <w:pPr>
        <w:spacing w:before="105"/>
        <w:ind w:left="120"/>
        <w:rPr>
          <w:b/>
          <w:sz w:val="24"/>
        </w:rPr>
      </w:pPr>
      <w:r>
        <w:rPr>
          <w:b/>
          <w:color w:val="00A6E9"/>
          <w:sz w:val="24"/>
        </w:rPr>
        <w:t>Share/Unit Class Change(s)</w:t>
      </w:r>
    </w:p>
    <w:p w:rsidR="00011CA7" w:rsidRDefault="00011CA7">
      <w:pPr>
        <w:pStyle w:val="BodyText"/>
        <w:spacing w:before="2"/>
        <w:ind w:left="0"/>
        <w:rPr>
          <w:b/>
        </w:rPr>
      </w:pPr>
    </w:p>
    <w:tbl>
      <w:tblPr>
        <w:tblW w:w="0" w:type="auto"/>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0"/>
        <w:gridCol w:w="4910"/>
      </w:tblGrid>
      <w:tr w:rsidR="00011CA7">
        <w:trPr>
          <w:trHeight w:val="355"/>
        </w:trPr>
        <w:tc>
          <w:tcPr>
            <w:tcW w:w="4910" w:type="dxa"/>
          </w:tcPr>
          <w:p w:rsidR="00011CA7" w:rsidRDefault="001F7C2E">
            <w:pPr>
              <w:pStyle w:val="TableParagraph"/>
              <w:spacing w:before="83"/>
              <w:ind w:left="98"/>
              <w:rPr>
                <w:b/>
                <w:sz w:val="18"/>
              </w:rPr>
            </w:pPr>
            <w:r>
              <w:rPr>
                <w:b/>
                <w:color w:val="00A6E9"/>
                <w:sz w:val="18"/>
              </w:rPr>
              <w:t xml:space="preserve">Share Class Change </w:t>
            </w:r>
            <w:proofErr w:type="gramStart"/>
            <w:r>
              <w:rPr>
                <w:b/>
                <w:color w:val="00A6E9"/>
                <w:sz w:val="18"/>
              </w:rPr>
              <w:t>From</w:t>
            </w:r>
            <w:proofErr w:type="gramEnd"/>
            <w:r>
              <w:rPr>
                <w:b/>
                <w:color w:val="00A6E9"/>
                <w:sz w:val="18"/>
              </w:rPr>
              <w:t xml:space="preserve"> American Funds R-2</w:t>
            </w:r>
          </w:p>
        </w:tc>
        <w:tc>
          <w:tcPr>
            <w:tcW w:w="4910" w:type="dxa"/>
          </w:tcPr>
          <w:p w:rsidR="00011CA7" w:rsidRDefault="001F7C2E">
            <w:pPr>
              <w:pStyle w:val="TableParagraph"/>
              <w:spacing w:before="83"/>
              <w:ind w:left="88"/>
              <w:rPr>
                <w:b/>
                <w:sz w:val="18"/>
              </w:rPr>
            </w:pPr>
            <w:r>
              <w:rPr>
                <w:b/>
                <w:color w:val="00A6E9"/>
                <w:sz w:val="18"/>
              </w:rPr>
              <w:t>Assets Transferred to New American Funds R-3</w:t>
            </w:r>
          </w:p>
        </w:tc>
      </w:tr>
      <w:tr w:rsidR="00011CA7">
        <w:trPr>
          <w:trHeight w:val="867"/>
        </w:trPr>
        <w:tc>
          <w:tcPr>
            <w:tcW w:w="4910" w:type="dxa"/>
          </w:tcPr>
          <w:p w:rsidR="00011CA7" w:rsidRDefault="001F7C2E">
            <w:pPr>
              <w:pStyle w:val="TableParagraph"/>
              <w:spacing w:before="68"/>
              <w:ind w:left="100"/>
              <w:rPr>
                <w:b/>
                <w:sz w:val="16"/>
              </w:rPr>
            </w:pPr>
            <w:r>
              <w:rPr>
                <w:b/>
                <w:color w:val="231F20"/>
                <w:sz w:val="16"/>
              </w:rPr>
              <w:t>Investment Name</w:t>
            </w:r>
          </w:p>
        </w:tc>
        <w:tc>
          <w:tcPr>
            <w:tcW w:w="4910" w:type="dxa"/>
          </w:tcPr>
          <w:p w:rsidR="00011CA7" w:rsidRDefault="001F7C2E">
            <w:pPr>
              <w:pStyle w:val="TableParagraph"/>
              <w:spacing w:before="68"/>
              <w:ind w:left="99"/>
              <w:rPr>
                <w:b/>
                <w:sz w:val="16"/>
              </w:rPr>
            </w:pPr>
            <w:r>
              <w:rPr>
                <w:b/>
                <w:color w:val="231F20"/>
                <w:sz w:val="16"/>
              </w:rPr>
              <w:t>Investment Name</w:t>
            </w:r>
          </w:p>
        </w:tc>
      </w:tr>
      <w:tr w:rsidR="00011CA7">
        <w:trPr>
          <w:trHeight w:val="337"/>
        </w:trPr>
        <w:tc>
          <w:tcPr>
            <w:tcW w:w="4910" w:type="dxa"/>
          </w:tcPr>
          <w:p w:rsidR="00011CA7" w:rsidRDefault="001F7C2E">
            <w:pPr>
              <w:pStyle w:val="TableParagraph"/>
              <w:spacing w:before="90"/>
              <w:ind w:left="118"/>
              <w:rPr>
                <w:sz w:val="16"/>
              </w:rPr>
            </w:pPr>
            <w:r>
              <w:rPr>
                <w:color w:val="231F20"/>
                <w:sz w:val="16"/>
              </w:rPr>
              <w:t>American Funds Investment Co of America</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90"/>
              <w:ind w:left="120"/>
              <w:rPr>
                <w:sz w:val="16"/>
              </w:rPr>
            </w:pPr>
            <w:r>
              <w:rPr>
                <w:color w:val="231F20"/>
                <w:sz w:val="16"/>
              </w:rPr>
              <w:t>American Funds Investment Co of America</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New Perspective Fund</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New Perspective Fund</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SMALLCAP World Fund</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SMALLCAP World Fund</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2010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2010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2015</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2015</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2020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2020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2025</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2025</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2030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2030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2035</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2035</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2040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2040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2045</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2045</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2050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2050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2055</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2055</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Target Date 2060</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Target Date 2060</w:t>
            </w:r>
            <w:r>
              <w:rPr>
                <w:color w:val="231F20"/>
                <w:sz w:val="16"/>
                <w:vertAlign w:val="superscript"/>
              </w:rPr>
              <w:t>®</w:t>
            </w:r>
            <w:r>
              <w:rPr>
                <w:color w:val="231F20"/>
                <w:sz w:val="16"/>
              </w:rPr>
              <w:t xml:space="preserve"> — R-3</w:t>
            </w:r>
          </w:p>
        </w:tc>
      </w:tr>
      <w:tr w:rsidR="00011CA7">
        <w:trPr>
          <w:trHeight w:val="335"/>
        </w:trPr>
        <w:tc>
          <w:tcPr>
            <w:tcW w:w="4910" w:type="dxa"/>
          </w:tcPr>
          <w:p w:rsidR="00011CA7" w:rsidRDefault="001F7C2E">
            <w:pPr>
              <w:pStyle w:val="TableParagraph"/>
              <w:spacing w:before="87"/>
              <w:ind w:left="118"/>
              <w:rPr>
                <w:sz w:val="16"/>
              </w:rPr>
            </w:pPr>
            <w:r>
              <w:rPr>
                <w:color w:val="231F20"/>
                <w:sz w:val="16"/>
              </w:rPr>
              <w:t>American Funds U.S. Government Money Market Fund</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U.S. Government Money Market Fund</w:t>
            </w:r>
            <w:r>
              <w:rPr>
                <w:color w:val="231F20"/>
                <w:sz w:val="16"/>
                <w:vertAlign w:val="superscript"/>
              </w:rPr>
              <w:t>®</w:t>
            </w:r>
            <w:r>
              <w:rPr>
                <w:color w:val="231F20"/>
                <w:sz w:val="16"/>
              </w:rPr>
              <w:t xml:space="preserve"> — R-3</w:t>
            </w:r>
          </w:p>
        </w:tc>
      </w:tr>
      <w:tr w:rsidR="00011CA7">
        <w:trPr>
          <w:trHeight w:val="334"/>
        </w:trPr>
        <w:tc>
          <w:tcPr>
            <w:tcW w:w="4910" w:type="dxa"/>
          </w:tcPr>
          <w:p w:rsidR="00011CA7" w:rsidRDefault="001F7C2E">
            <w:pPr>
              <w:pStyle w:val="TableParagraph"/>
              <w:spacing w:before="87"/>
              <w:ind w:left="118"/>
              <w:rPr>
                <w:sz w:val="16"/>
              </w:rPr>
            </w:pPr>
            <w:r>
              <w:rPr>
                <w:color w:val="231F20"/>
                <w:sz w:val="16"/>
              </w:rPr>
              <w:t>American Funds Washington Mut Inv Fund</w:t>
            </w:r>
            <w:r>
              <w:rPr>
                <w:color w:val="231F20"/>
                <w:sz w:val="16"/>
                <w:vertAlign w:val="superscript"/>
              </w:rPr>
              <w:t>®</w:t>
            </w:r>
            <w:r>
              <w:rPr>
                <w:color w:val="231F20"/>
                <w:sz w:val="16"/>
              </w:rPr>
              <w:t xml:space="preserve"> — R-2</w:t>
            </w:r>
          </w:p>
        </w:tc>
        <w:tc>
          <w:tcPr>
            <w:tcW w:w="4910" w:type="dxa"/>
          </w:tcPr>
          <w:p w:rsidR="00011CA7" w:rsidRDefault="001F7C2E">
            <w:pPr>
              <w:pStyle w:val="TableParagraph"/>
              <w:spacing w:before="87"/>
              <w:ind w:left="120"/>
              <w:rPr>
                <w:sz w:val="16"/>
              </w:rPr>
            </w:pPr>
            <w:r>
              <w:rPr>
                <w:color w:val="231F20"/>
                <w:sz w:val="16"/>
              </w:rPr>
              <w:t>American Funds Washington Mut Inv Fund</w:t>
            </w:r>
            <w:r>
              <w:rPr>
                <w:color w:val="231F20"/>
                <w:sz w:val="16"/>
                <w:vertAlign w:val="superscript"/>
              </w:rPr>
              <w:t>®</w:t>
            </w:r>
            <w:r>
              <w:rPr>
                <w:color w:val="231F20"/>
                <w:sz w:val="16"/>
              </w:rPr>
              <w:t xml:space="preserve"> — R-3</w:t>
            </w:r>
          </w:p>
        </w:tc>
      </w:tr>
    </w:tbl>
    <w:p w:rsidR="00011CA7" w:rsidRDefault="00011CA7">
      <w:pPr>
        <w:rPr>
          <w:sz w:val="16"/>
        </w:rPr>
        <w:sectPr w:rsidR="00011CA7">
          <w:pgSz w:w="12240" w:h="15840"/>
          <w:pgMar w:top="3300" w:right="840" w:bottom="440" w:left="1320" w:header="648" w:footer="252" w:gutter="0"/>
          <w:cols w:space="720"/>
        </w:sectPr>
      </w:pPr>
    </w:p>
    <w:p w:rsidR="00011CA7" w:rsidRDefault="00011CA7">
      <w:pPr>
        <w:pStyle w:val="BodyText"/>
        <w:spacing w:before="8"/>
        <w:ind w:left="0"/>
        <w:rPr>
          <w:b/>
          <w:sz w:val="23"/>
        </w:rPr>
      </w:pPr>
    </w:p>
    <w:p w:rsidR="00011CA7" w:rsidRDefault="001F7C2E">
      <w:pPr>
        <w:pStyle w:val="BodyText"/>
        <w:spacing w:before="101"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20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B2F2" id="Line 14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1F7C2E">
      <w:pPr>
        <w:pStyle w:val="Heading2"/>
        <w:spacing w:after="59"/>
      </w:pPr>
      <w:r>
        <w:rPr>
          <w:color w:val="231F20"/>
        </w:rPr>
        <w:t>Investment Options for Class R-3 as of 06/30/2016</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011CA7">
        <w:trPr>
          <w:trHeight w:val="339"/>
        </w:trPr>
        <w:tc>
          <w:tcPr>
            <w:tcW w:w="2266" w:type="dxa"/>
            <w:vMerge w:val="restart"/>
            <w:tcBorders>
              <w:left w:val="nil"/>
            </w:tcBorders>
          </w:tcPr>
          <w:p w:rsidR="00011CA7"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011CA7"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011CA7"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011CA7" w:rsidRDefault="001F7C2E">
            <w:pPr>
              <w:pStyle w:val="TableParagraph"/>
              <w:spacing w:before="69"/>
              <w:ind w:left="562"/>
              <w:rPr>
                <w:b/>
                <w:sz w:val="14"/>
              </w:rPr>
            </w:pPr>
            <w:r>
              <w:rPr>
                <w:b/>
                <w:color w:val="231F20"/>
                <w:sz w:val="14"/>
              </w:rPr>
              <w:t>Average Annual Total Returns (%)</w:t>
            </w:r>
          </w:p>
        </w:tc>
        <w:tc>
          <w:tcPr>
            <w:tcW w:w="1644" w:type="dxa"/>
            <w:gridSpan w:val="2"/>
          </w:tcPr>
          <w:p w:rsidR="00011CA7"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011CA7"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011CA7" w:rsidRDefault="001F7C2E">
            <w:pPr>
              <w:pStyle w:val="TableParagraph"/>
              <w:spacing w:line="158" w:lineRule="exact"/>
              <w:ind w:left="159" w:right="162"/>
              <w:jc w:val="center"/>
              <w:rPr>
                <w:b/>
                <w:sz w:val="14"/>
              </w:rPr>
            </w:pPr>
            <w:r>
              <w:rPr>
                <w:b/>
                <w:color w:val="231F20"/>
                <w:w w:val="110"/>
                <w:sz w:val="14"/>
              </w:rPr>
              <w:t>$1,000</w:t>
            </w:r>
          </w:p>
        </w:tc>
      </w:tr>
      <w:tr w:rsidR="00011CA7">
        <w:trPr>
          <w:trHeight w:val="574"/>
        </w:trPr>
        <w:tc>
          <w:tcPr>
            <w:tcW w:w="2266" w:type="dxa"/>
            <w:vMerge/>
            <w:tcBorders>
              <w:top w:val="nil"/>
              <w:left w:val="nil"/>
            </w:tcBorders>
          </w:tcPr>
          <w:p w:rsidR="00011CA7" w:rsidRDefault="00011CA7">
            <w:pPr>
              <w:rPr>
                <w:sz w:val="2"/>
                <w:szCs w:val="2"/>
              </w:rPr>
            </w:pPr>
          </w:p>
        </w:tc>
        <w:tc>
          <w:tcPr>
            <w:tcW w:w="980" w:type="dxa"/>
            <w:vMerge/>
            <w:tcBorders>
              <w:top w:val="nil"/>
            </w:tcBorders>
          </w:tcPr>
          <w:p w:rsidR="00011CA7" w:rsidRDefault="00011CA7">
            <w:pPr>
              <w:rPr>
                <w:sz w:val="2"/>
                <w:szCs w:val="2"/>
              </w:rPr>
            </w:pPr>
          </w:p>
        </w:tc>
        <w:tc>
          <w:tcPr>
            <w:tcW w:w="822" w:type="dxa"/>
            <w:vMerge/>
            <w:tcBorders>
              <w:top w:val="nil"/>
            </w:tcBorders>
          </w:tcPr>
          <w:p w:rsidR="00011CA7" w:rsidRDefault="00011CA7">
            <w:pPr>
              <w:rPr>
                <w:sz w:val="2"/>
                <w:szCs w:val="2"/>
              </w:rPr>
            </w:pPr>
          </w:p>
        </w:tc>
        <w:tc>
          <w:tcPr>
            <w:tcW w:w="822" w:type="dxa"/>
          </w:tcPr>
          <w:p w:rsidR="00011CA7" w:rsidRDefault="001F7C2E">
            <w:pPr>
              <w:pStyle w:val="TableParagraph"/>
              <w:spacing w:before="49"/>
              <w:ind w:left="148"/>
              <w:rPr>
                <w:b/>
                <w:sz w:val="14"/>
              </w:rPr>
            </w:pPr>
            <w:r>
              <w:rPr>
                <w:b/>
                <w:color w:val="231F20"/>
                <w:sz w:val="14"/>
              </w:rPr>
              <w:t>Lifetime</w:t>
            </w:r>
          </w:p>
        </w:tc>
        <w:tc>
          <w:tcPr>
            <w:tcW w:w="822" w:type="dxa"/>
          </w:tcPr>
          <w:p w:rsidR="00011CA7" w:rsidRDefault="001F7C2E">
            <w:pPr>
              <w:pStyle w:val="TableParagraph"/>
              <w:spacing w:before="49"/>
              <w:ind w:left="137"/>
              <w:rPr>
                <w:b/>
                <w:sz w:val="14"/>
              </w:rPr>
            </w:pPr>
            <w:r>
              <w:rPr>
                <w:b/>
                <w:color w:val="231F20"/>
                <w:sz w:val="14"/>
              </w:rPr>
              <w:t>10 Years</w:t>
            </w:r>
          </w:p>
        </w:tc>
        <w:tc>
          <w:tcPr>
            <w:tcW w:w="822" w:type="dxa"/>
          </w:tcPr>
          <w:p w:rsidR="00011CA7" w:rsidRDefault="001F7C2E">
            <w:pPr>
              <w:pStyle w:val="TableParagraph"/>
              <w:spacing w:before="49"/>
              <w:ind w:left="180"/>
              <w:rPr>
                <w:b/>
                <w:sz w:val="14"/>
              </w:rPr>
            </w:pPr>
            <w:r>
              <w:rPr>
                <w:b/>
                <w:color w:val="231F20"/>
                <w:sz w:val="14"/>
              </w:rPr>
              <w:t>5 Years</w:t>
            </w:r>
          </w:p>
        </w:tc>
        <w:tc>
          <w:tcPr>
            <w:tcW w:w="822" w:type="dxa"/>
          </w:tcPr>
          <w:p w:rsidR="00011CA7" w:rsidRDefault="001F7C2E">
            <w:pPr>
              <w:pStyle w:val="TableParagraph"/>
              <w:spacing w:before="49"/>
              <w:ind w:left="212"/>
              <w:rPr>
                <w:b/>
                <w:sz w:val="14"/>
              </w:rPr>
            </w:pPr>
            <w:r>
              <w:rPr>
                <w:b/>
                <w:color w:val="231F20"/>
                <w:w w:val="105"/>
                <w:sz w:val="14"/>
              </w:rPr>
              <w:t>1 Year</w:t>
            </w:r>
          </w:p>
        </w:tc>
        <w:tc>
          <w:tcPr>
            <w:tcW w:w="822" w:type="dxa"/>
          </w:tcPr>
          <w:p w:rsidR="00011CA7" w:rsidRDefault="001F7C2E">
            <w:pPr>
              <w:pStyle w:val="TableParagraph"/>
              <w:spacing w:before="49"/>
              <w:ind w:left="228"/>
              <w:rPr>
                <w:b/>
                <w:sz w:val="14"/>
              </w:rPr>
            </w:pPr>
            <w:r>
              <w:rPr>
                <w:b/>
                <w:color w:val="231F20"/>
                <w:sz w:val="14"/>
              </w:rPr>
              <w:t>Gross</w:t>
            </w:r>
          </w:p>
        </w:tc>
        <w:tc>
          <w:tcPr>
            <w:tcW w:w="822" w:type="dxa"/>
          </w:tcPr>
          <w:p w:rsidR="00011CA7"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011CA7" w:rsidRDefault="00011CA7">
            <w:pPr>
              <w:rPr>
                <w:sz w:val="2"/>
                <w:szCs w:val="2"/>
              </w:rPr>
            </w:pPr>
          </w:p>
        </w:tc>
      </w:tr>
      <w:tr w:rsidR="00011CA7">
        <w:trPr>
          <w:trHeight w:val="290"/>
        </w:trPr>
        <w:tc>
          <w:tcPr>
            <w:tcW w:w="9839" w:type="dxa"/>
            <w:gridSpan w:val="10"/>
            <w:tcBorders>
              <w:left w:val="nil"/>
              <w:right w:val="nil"/>
            </w:tcBorders>
            <w:shd w:val="clear" w:color="auto" w:fill="BC3C23"/>
          </w:tcPr>
          <w:p w:rsidR="00011CA7" w:rsidRDefault="001F7C2E">
            <w:pPr>
              <w:pStyle w:val="TableParagraph"/>
              <w:spacing w:before="26"/>
              <w:ind w:left="105"/>
              <w:rPr>
                <w:b/>
                <w:sz w:val="18"/>
              </w:rPr>
            </w:pPr>
            <w:r>
              <w:rPr>
                <w:b/>
                <w:color w:val="FFFFFF"/>
                <w:w w:val="105"/>
                <w:sz w:val="18"/>
              </w:rPr>
              <w:t>Growth Investments</w:t>
            </w:r>
          </w:p>
        </w:tc>
      </w:tr>
    </w:tbl>
    <w:p w:rsidR="00011CA7" w:rsidRDefault="001F7C2E">
      <w:pPr>
        <w:tabs>
          <w:tab w:val="left" w:pos="2627"/>
          <w:tab w:val="left" w:pos="3477"/>
          <w:tab w:val="left" w:pos="4416"/>
          <w:tab w:val="left" w:pos="5282"/>
          <w:tab w:val="left" w:pos="6066"/>
          <w:tab w:val="left" w:pos="6910"/>
          <w:tab w:val="left" w:pos="7757"/>
          <w:tab w:val="left" w:pos="8582"/>
          <w:tab w:val="left" w:pos="9326"/>
        </w:tabs>
        <w:spacing w:before="23"/>
        <w:ind w:left="160"/>
        <w:rPr>
          <w:sz w:val="14"/>
        </w:rPr>
      </w:pPr>
      <w:r>
        <w:rPr>
          <w:b/>
          <w:color w:val="231F20"/>
          <w:sz w:val="14"/>
        </w:rPr>
        <w:t>American</w:t>
      </w:r>
      <w:r>
        <w:rPr>
          <w:b/>
          <w:color w:val="231F20"/>
          <w:spacing w:val="-17"/>
          <w:sz w:val="14"/>
        </w:rPr>
        <w:t xml:space="preserve"> </w:t>
      </w:r>
      <w:r>
        <w:rPr>
          <w:b/>
          <w:color w:val="231F20"/>
          <w:sz w:val="14"/>
        </w:rPr>
        <w:t>Funds</w:t>
      </w:r>
      <w:r>
        <w:rPr>
          <w:b/>
          <w:color w:val="231F20"/>
          <w:spacing w:val="-19"/>
          <w:sz w:val="14"/>
        </w:rPr>
        <w:t xml:space="preserve"> </w:t>
      </w:r>
      <w:r>
        <w:rPr>
          <w:b/>
          <w:color w:val="231F20"/>
          <w:sz w:val="14"/>
        </w:rPr>
        <w:t>AMCAP</w:t>
      </w:r>
      <w:r>
        <w:rPr>
          <w:b/>
          <w:color w:val="231F20"/>
          <w:sz w:val="14"/>
        </w:rPr>
        <w:tab/>
        <w:t>Growth</w:t>
      </w:r>
      <w:r>
        <w:rPr>
          <w:b/>
          <w:color w:val="231F20"/>
          <w:sz w:val="14"/>
        </w:rPr>
        <w:tab/>
      </w:r>
      <w:r>
        <w:rPr>
          <w:color w:val="231F20"/>
          <w:sz w:val="14"/>
        </w:rPr>
        <w:t>05/01/67</w:t>
      </w:r>
      <w:r>
        <w:rPr>
          <w:color w:val="231F20"/>
          <w:sz w:val="14"/>
        </w:rPr>
        <w:tab/>
        <w:t>10.91</w:t>
      </w:r>
      <w:r>
        <w:rPr>
          <w:color w:val="231F20"/>
          <w:sz w:val="14"/>
        </w:rPr>
        <w:tab/>
        <w:t>7.38</w:t>
      </w:r>
      <w:r>
        <w:rPr>
          <w:color w:val="231F20"/>
          <w:sz w:val="14"/>
        </w:rPr>
        <w:tab/>
        <w:t>11.17</w:t>
      </w:r>
      <w:r>
        <w:rPr>
          <w:color w:val="231F20"/>
          <w:sz w:val="14"/>
        </w:rPr>
        <w:tab/>
        <w:t>-1.68</w:t>
      </w:r>
      <w:r>
        <w:rPr>
          <w:color w:val="231F20"/>
          <w:sz w:val="14"/>
        </w:rPr>
        <w:tab/>
        <w:t>1.02</w:t>
      </w:r>
      <w:r>
        <w:rPr>
          <w:color w:val="231F20"/>
          <w:sz w:val="14"/>
        </w:rPr>
        <w:tab/>
        <w:t>1.02</w:t>
      </w:r>
      <w:r>
        <w:rPr>
          <w:color w:val="231F20"/>
          <w:sz w:val="14"/>
        </w:rPr>
        <w:tab/>
        <w:t>$10.20</w:t>
      </w:r>
    </w:p>
    <w:p w:rsidR="00011CA7" w:rsidRDefault="00011CA7">
      <w:pPr>
        <w:pStyle w:val="BodyText"/>
        <w:spacing w:before="2"/>
        <w:ind w:left="0"/>
        <w:rPr>
          <w:sz w:val="6"/>
        </w:rPr>
      </w:pPr>
    </w:p>
    <w:tbl>
      <w:tblPr>
        <w:tblW w:w="0" w:type="auto"/>
        <w:tblInd w:w="127" w:type="dxa"/>
        <w:tblLayout w:type="fixed"/>
        <w:tblCellMar>
          <w:left w:w="0" w:type="dxa"/>
          <w:right w:w="0" w:type="dxa"/>
        </w:tblCellMar>
        <w:tblLook w:val="01E0" w:firstRow="1" w:lastRow="1" w:firstColumn="1" w:lastColumn="1" w:noHBand="0" w:noVBand="0"/>
      </w:tblPr>
      <w:tblGrid>
        <w:gridCol w:w="4122"/>
        <w:gridCol w:w="787"/>
        <w:gridCol w:w="784"/>
        <w:gridCol w:w="834"/>
        <w:gridCol w:w="868"/>
        <w:gridCol w:w="794"/>
        <w:gridCol w:w="785"/>
        <w:gridCol w:w="866"/>
      </w:tblGrid>
      <w:tr w:rsidR="00011CA7">
        <w:trPr>
          <w:trHeight w:val="802"/>
        </w:trPr>
        <w:tc>
          <w:tcPr>
            <w:tcW w:w="9840" w:type="dxa"/>
            <w:gridSpan w:val="8"/>
            <w:tcBorders>
              <w:bottom w:val="single" w:sz="4" w:space="0" w:color="231F20"/>
            </w:tcBorders>
            <w:shd w:val="clear" w:color="auto" w:fill="E6E7E8"/>
          </w:tcPr>
          <w:p w:rsidR="00011CA7" w:rsidRDefault="001F7C2E">
            <w:pPr>
              <w:pStyle w:val="TableParagraph"/>
              <w:tabs>
                <w:tab w:val="left" w:pos="4337"/>
                <w:tab w:val="left" w:pos="5162"/>
                <w:tab w:val="left" w:pos="5987"/>
                <w:tab w:val="right" w:pos="7092"/>
              </w:tabs>
              <w:spacing w:before="28"/>
              <w:ind w:left="40"/>
              <w:rPr>
                <w:sz w:val="14"/>
              </w:rPr>
            </w:pPr>
            <w:r>
              <w:rPr>
                <w:color w:val="231F20"/>
                <w:w w:val="105"/>
                <w:sz w:val="14"/>
              </w:rPr>
              <w:t>Standard</w:t>
            </w:r>
            <w:r>
              <w:rPr>
                <w:color w:val="231F20"/>
                <w:spacing w:val="-13"/>
                <w:w w:val="105"/>
                <w:sz w:val="14"/>
              </w:rPr>
              <w:t xml:space="preserve"> </w:t>
            </w:r>
            <w:r>
              <w:rPr>
                <w:color w:val="231F20"/>
                <w:w w:val="105"/>
                <w:sz w:val="14"/>
              </w:rPr>
              <w:t>&amp;</w:t>
            </w:r>
            <w:r>
              <w:rPr>
                <w:color w:val="231F20"/>
                <w:spacing w:val="-12"/>
                <w:w w:val="105"/>
                <w:sz w:val="14"/>
              </w:rPr>
              <w:t xml:space="preserve"> </w:t>
            </w:r>
            <w:r>
              <w:rPr>
                <w:color w:val="231F20"/>
                <w:w w:val="105"/>
                <w:sz w:val="14"/>
              </w:rPr>
              <w:t>Poor's</w:t>
            </w:r>
            <w:r>
              <w:rPr>
                <w:color w:val="231F20"/>
                <w:spacing w:val="-12"/>
                <w:w w:val="105"/>
                <w:sz w:val="14"/>
              </w:rPr>
              <w:t xml:space="preserve"> </w:t>
            </w:r>
            <w:r>
              <w:rPr>
                <w:color w:val="231F20"/>
                <w:w w:val="105"/>
                <w:sz w:val="14"/>
              </w:rPr>
              <w:t>500</w:t>
            </w:r>
            <w:r>
              <w:rPr>
                <w:color w:val="231F20"/>
                <w:spacing w:val="-12"/>
                <w:w w:val="105"/>
                <w:sz w:val="14"/>
              </w:rPr>
              <w:t xml:space="preserve"> </w:t>
            </w:r>
            <w:r>
              <w:rPr>
                <w:color w:val="231F20"/>
                <w:w w:val="105"/>
                <w:sz w:val="14"/>
              </w:rPr>
              <w:t>Composite</w:t>
            </w:r>
            <w:r>
              <w:rPr>
                <w:color w:val="231F20"/>
                <w:spacing w:val="-12"/>
                <w:w w:val="105"/>
                <w:sz w:val="14"/>
              </w:rPr>
              <w:t xml:space="preserve"> </w:t>
            </w:r>
            <w:r>
              <w:rPr>
                <w:color w:val="231F20"/>
                <w:w w:val="105"/>
                <w:sz w:val="14"/>
              </w:rPr>
              <w:t>Index</w:t>
            </w:r>
            <w:r>
              <w:rPr>
                <w:color w:val="231F20"/>
                <w:w w:val="105"/>
                <w:sz w:val="14"/>
              </w:rPr>
              <w:tab/>
              <w:t>9.81</w:t>
            </w:r>
            <w:r>
              <w:rPr>
                <w:color w:val="231F20"/>
                <w:w w:val="105"/>
                <w:sz w:val="14"/>
              </w:rPr>
              <w:tab/>
              <w:t>7.42</w:t>
            </w:r>
            <w:r>
              <w:rPr>
                <w:color w:val="231F20"/>
                <w:w w:val="105"/>
                <w:sz w:val="14"/>
              </w:rPr>
              <w:tab/>
              <w:t>12.1</w:t>
            </w:r>
            <w:r>
              <w:rPr>
                <w:color w:val="231F20"/>
                <w:w w:val="105"/>
                <w:sz w:val="14"/>
              </w:rPr>
              <w:tab/>
              <w:t>3.99</w:t>
            </w:r>
          </w:p>
          <w:p w:rsidR="00011CA7" w:rsidRDefault="001F7C2E">
            <w:pPr>
              <w:pStyle w:val="TableParagraph"/>
              <w:spacing w:line="260" w:lineRule="atLeast"/>
              <w:ind w:left="40" w:right="6069"/>
              <w:rPr>
                <w:b/>
                <w:sz w:val="8"/>
              </w:rPr>
            </w:pPr>
            <w:r>
              <w:rPr>
                <w:color w:val="231F20"/>
                <w:sz w:val="14"/>
              </w:rPr>
              <w:t xml:space="preserve">American Funds. Shareholder-Type Fees - None. Investment footnote(s): </w:t>
            </w:r>
            <w:r>
              <w:rPr>
                <w:b/>
                <w:color w:val="231F20"/>
                <w:position w:val="6"/>
                <w:sz w:val="8"/>
              </w:rPr>
              <w:t>1,2,3,4,5,6,7,8</w:t>
            </w:r>
          </w:p>
        </w:tc>
      </w:tr>
      <w:tr w:rsidR="00011CA7">
        <w:trPr>
          <w:trHeight w:val="407"/>
        </w:trPr>
        <w:tc>
          <w:tcPr>
            <w:tcW w:w="4122" w:type="dxa"/>
            <w:tcBorders>
              <w:top w:val="single" w:sz="4" w:space="0" w:color="231F20"/>
            </w:tcBorders>
          </w:tcPr>
          <w:p w:rsidR="00011CA7" w:rsidRDefault="001F7C2E">
            <w:pPr>
              <w:pStyle w:val="TableParagraph"/>
              <w:tabs>
                <w:tab w:val="left" w:pos="2507"/>
                <w:tab w:val="left" w:pos="3357"/>
              </w:tabs>
              <w:spacing w:before="23"/>
              <w:ind w:left="40"/>
              <w:rPr>
                <w:sz w:val="14"/>
              </w:rPr>
            </w:pPr>
            <w:r>
              <w:rPr>
                <w:b/>
                <w:color w:val="231F20"/>
                <w:w w:val="95"/>
                <w:sz w:val="14"/>
              </w:rPr>
              <w:t>American</w:t>
            </w:r>
            <w:r>
              <w:rPr>
                <w:b/>
                <w:color w:val="231F20"/>
                <w:spacing w:val="-7"/>
                <w:w w:val="95"/>
                <w:sz w:val="14"/>
              </w:rPr>
              <w:t xml:space="preserve"> </w:t>
            </w:r>
            <w:r>
              <w:rPr>
                <w:b/>
                <w:color w:val="231F20"/>
                <w:w w:val="95"/>
                <w:sz w:val="14"/>
              </w:rPr>
              <w:t>Funds</w:t>
            </w:r>
            <w:r>
              <w:rPr>
                <w:b/>
                <w:color w:val="231F20"/>
                <w:spacing w:val="-6"/>
                <w:w w:val="95"/>
                <w:sz w:val="14"/>
              </w:rPr>
              <w:t xml:space="preserve"> </w:t>
            </w:r>
            <w:proofErr w:type="spellStart"/>
            <w:r>
              <w:rPr>
                <w:b/>
                <w:color w:val="231F20"/>
                <w:w w:val="95"/>
                <w:sz w:val="14"/>
              </w:rPr>
              <w:t>EuroPacific</w:t>
            </w:r>
            <w:proofErr w:type="spellEnd"/>
            <w:r>
              <w:rPr>
                <w:b/>
                <w:color w:val="231F20"/>
                <w:w w:val="95"/>
                <w:sz w:val="14"/>
              </w:rPr>
              <w:tab/>
            </w:r>
            <w:r>
              <w:rPr>
                <w:b/>
                <w:color w:val="231F20"/>
                <w:sz w:val="14"/>
              </w:rPr>
              <w:t>Growth</w:t>
            </w:r>
            <w:r>
              <w:rPr>
                <w:b/>
                <w:color w:val="231F20"/>
                <w:sz w:val="14"/>
              </w:rPr>
              <w:tab/>
            </w:r>
            <w:r>
              <w:rPr>
                <w:color w:val="231F20"/>
                <w:sz w:val="14"/>
              </w:rPr>
              <w:t>04/16/84</w:t>
            </w:r>
          </w:p>
          <w:p w:rsidR="00011CA7" w:rsidRDefault="001F7C2E">
            <w:pPr>
              <w:pStyle w:val="TableParagraph"/>
              <w:spacing w:before="19"/>
              <w:ind w:left="40"/>
              <w:rPr>
                <w:b/>
                <w:sz w:val="14"/>
              </w:rPr>
            </w:pPr>
            <w:r>
              <w:rPr>
                <w:b/>
                <w:color w:val="231F20"/>
                <w:sz w:val="14"/>
              </w:rPr>
              <w:t>Growth</w:t>
            </w:r>
          </w:p>
        </w:tc>
        <w:tc>
          <w:tcPr>
            <w:tcW w:w="787" w:type="dxa"/>
            <w:tcBorders>
              <w:top w:val="single" w:sz="4" w:space="0" w:color="231F20"/>
            </w:tcBorders>
          </w:tcPr>
          <w:p w:rsidR="00011CA7" w:rsidRDefault="001F7C2E">
            <w:pPr>
              <w:pStyle w:val="TableParagraph"/>
              <w:spacing w:before="23"/>
              <w:ind w:left="174"/>
              <w:rPr>
                <w:sz w:val="14"/>
              </w:rPr>
            </w:pPr>
            <w:r>
              <w:rPr>
                <w:color w:val="231F20"/>
                <w:w w:val="105"/>
                <w:sz w:val="14"/>
              </w:rPr>
              <w:t>10.12</w:t>
            </w:r>
          </w:p>
        </w:tc>
        <w:tc>
          <w:tcPr>
            <w:tcW w:w="784" w:type="dxa"/>
            <w:tcBorders>
              <w:top w:val="single" w:sz="4" w:space="0" w:color="231F20"/>
            </w:tcBorders>
          </w:tcPr>
          <w:p w:rsidR="00011CA7" w:rsidRDefault="001F7C2E">
            <w:pPr>
              <w:pStyle w:val="TableParagraph"/>
              <w:spacing w:before="23"/>
              <w:ind w:right="248"/>
              <w:jc w:val="right"/>
              <w:rPr>
                <w:sz w:val="14"/>
              </w:rPr>
            </w:pPr>
            <w:r>
              <w:rPr>
                <w:color w:val="231F20"/>
                <w:sz w:val="14"/>
              </w:rPr>
              <w:t>3.31</w:t>
            </w:r>
          </w:p>
        </w:tc>
        <w:tc>
          <w:tcPr>
            <w:tcW w:w="834" w:type="dxa"/>
            <w:tcBorders>
              <w:top w:val="single" w:sz="4" w:space="0" w:color="231F20"/>
            </w:tcBorders>
          </w:tcPr>
          <w:p w:rsidR="00011CA7" w:rsidRDefault="001F7C2E">
            <w:pPr>
              <w:pStyle w:val="TableParagraph"/>
              <w:spacing w:before="23"/>
              <w:ind w:right="257"/>
              <w:jc w:val="right"/>
              <w:rPr>
                <w:sz w:val="14"/>
              </w:rPr>
            </w:pPr>
            <w:r>
              <w:rPr>
                <w:color w:val="231F20"/>
                <w:sz w:val="14"/>
              </w:rPr>
              <w:t>1.84</w:t>
            </w:r>
          </w:p>
        </w:tc>
        <w:tc>
          <w:tcPr>
            <w:tcW w:w="868" w:type="dxa"/>
            <w:tcBorders>
              <w:top w:val="single" w:sz="4" w:space="0" w:color="231F20"/>
            </w:tcBorders>
          </w:tcPr>
          <w:p w:rsidR="00011CA7" w:rsidRDefault="001F7C2E">
            <w:pPr>
              <w:pStyle w:val="TableParagraph"/>
              <w:spacing w:before="23"/>
              <w:ind w:right="237"/>
              <w:jc w:val="right"/>
              <w:rPr>
                <w:sz w:val="14"/>
              </w:rPr>
            </w:pPr>
            <w:r>
              <w:rPr>
                <w:color w:val="231F20"/>
                <w:sz w:val="14"/>
              </w:rPr>
              <w:t>-10.15</w:t>
            </w:r>
          </w:p>
        </w:tc>
        <w:tc>
          <w:tcPr>
            <w:tcW w:w="794" w:type="dxa"/>
            <w:tcBorders>
              <w:top w:val="single" w:sz="4" w:space="0" w:color="231F20"/>
            </w:tcBorders>
          </w:tcPr>
          <w:p w:rsidR="00011CA7" w:rsidRDefault="001F7C2E">
            <w:pPr>
              <w:pStyle w:val="TableParagraph"/>
              <w:spacing w:before="23"/>
              <w:ind w:left="219" w:right="247"/>
              <w:jc w:val="center"/>
              <w:rPr>
                <w:sz w:val="14"/>
              </w:rPr>
            </w:pPr>
            <w:r>
              <w:rPr>
                <w:color w:val="231F20"/>
                <w:w w:val="105"/>
                <w:sz w:val="14"/>
              </w:rPr>
              <w:t>1.14</w:t>
            </w:r>
          </w:p>
        </w:tc>
        <w:tc>
          <w:tcPr>
            <w:tcW w:w="785" w:type="dxa"/>
            <w:tcBorders>
              <w:top w:val="single" w:sz="4" w:space="0" w:color="231F20"/>
            </w:tcBorders>
          </w:tcPr>
          <w:p w:rsidR="00011CA7" w:rsidRDefault="001F7C2E">
            <w:pPr>
              <w:pStyle w:val="TableParagraph"/>
              <w:spacing w:before="23"/>
              <w:ind w:right="229"/>
              <w:jc w:val="right"/>
              <w:rPr>
                <w:sz w:val="14"/>
              </w:rPr>
            </w:pPr>
            <w:r>
              <w:rPr>
                <w:color w:val="231F20"/>
                <w:sz w:val="14"/>
              </w:rPr>
              <w:t>1.14</w:t>
            </w:r>
          </w:p>
        </w:tc>
        <w:tc>
          <w:tcPr>
            <w:tcW w:w="866" w:type="dxa"/>
            <w:tcBorders>
              <w:top w:val="single" w:sz="4" w:space="0" w:color="231F20"/>
            </w:tcBorders>
          </w:tcPr>
          <w:p w:rsidR="00011CA7" w:rsidRDefault="001F7C2E">
            <w:pPr>
              <w:pStyle w:val="TableParagraph"/>
              <w:spacing w:before="23"/>
              <w:ind w:left="208" w:right="167"/>
              <w:jc w:val="center"/>
              <w:rPr>
                <w:sz w:val="14"/>
              </w:rPr>
            </w:pPr>
            <w:r>
              <w:rPr>
                <w:color w:val="231F20"/>
                <w:w w:val="105"/>
                <w:sz w:val="14"/>
              </w:rPr>
              <w:t>$11.40</w:t>
            </w:r>
          </w:p>
        </w:tc>
      </w:tr>
      <w:tr w:rsidR="00011CA7">
        <w:trPr>
          <w:trHeight w:val="193"/>
        </w:trPr>
        <w:tc>
          <w:tcPr>
            <w:tcW w:w="4122" w:type="dxa"/>
            <w:shd w:val="clear" w:color="auto" w:fill="E6E7E8"/>
          </w:tcPr>
          <w:p w:rsidR="00011CA7" w:rsidRDefault="001F7C2E">
            <w:pPr>
              <w:pStyle w:val="TableParagraph"/>
              <w:spacing w:before="28" w:line="145" w:lineRule="exact"/>
              <w:ind w:left="40"/>
              <w:rPr>
                <w:sz w:val="14"/>
              </w:rPr>
            </w:pPr>
            <w:r>
              <w:rPr>
                <w:color w:val="231F20"/>
                <w:w w:val="105"/>
                <w:sz w:val="14"/>
              </w:rPr>
              <w:t>MSCI All Country World Index (ACWI) ex USA</w:t>
            </w:r>
          </w:p>
        </w:tc>
        <w:tc>
          <w:tcPr>
            <w:tcW w:w="787" w:type="dxa"/>
            <w:shd w:val="clear" w:color="auto" w:fill="E6E7E8"/>
          </w:tcPr>
          <w:p w:rsidR="00011CA7" w:rsidRDefault="001F7C2E">
            <w:pPr>
              <w:pStyle w:val="TableParagraph"/>
              <w:spacing w:before="28" w:line="145" w:lineRule="exact"/>
              <w:ind w:left="215"/>
              <w:rPr>
                <w:sz w:val="14"/>
              </w:rPr>
            </w:pPr>
            <w:r>
              <w:rPr>
                <w:color w:val="231F20"/>
                <w:w w:val="105"/>
                <w:sz w:val="14"/>
              </w:rPr>
              <w:t>8.46</w:t>
            </w:r>
          </w:p>
        </w:tc>
        <w:tc>
          <w:tcPr>
            <w:tcW w:w="784" w:type="dxa"/>
            <w:shd w:val="clear" w:color="auto" w:fill="E6E7E8"/>
          </w:tcPr>
          <w:p w:rsidR="00011CA7" w:rsidRDefault="001F7C2E">
            <w:pPr>
              <w:pStyle w:val="TableParagraph"/>
              <w:spacing w:before="28" w:line="145" w:lineRule="exact"/>
              <w:ind w:right="248"/>
              <w:jc w:val="right"/>
              <w:rPr>
                <w:sz w:val="14"/>
              </w:rPr>
            </w:pPr>
            <w:r>
              <w:rPr>
                <w:color w:val="231F20"/>
                <w:sz w:val="14"/>
              </w:rPr>
              <w:t>1.87</w:t>
            </w:r>
          </w:p>
        </w:tc>
        <w:tc>
          <w:tcPr>
            <w:tcW w:w="834" w:type="dxa"/>
            <w:shd w:val="clear" w:color="auto" w:fill="E6E7E8"/>
          </w:tcPr>
          <w:p w:rsidR="00011CA7" w:rsidRDefault="001F7C2E">
            <w:pPr>
              <w:pStyle w:val="TableParagraph"/>
              <w:spacing w:before="28" w:line="145" w:lineRule="exact"/>
              <w:ind w:right="298"/>
              <w:jc w:val="right"/>
              <w:rPr>
                <w:sz w:val="14"/>
              </w:rPr>
            </w:pPr>
            <w:r>
              <w:rPr>
                <w:color w:val="231F20"/>
                <w:sz w:val="14"/>
              </w:rPr>
              <w:t>0.1</w:t>
            </w:r>
          </w:p>
        </w:tc>
        <w:tc>
          <w:tcPr>
            <w:tcW w:w="868" w:type="dxa"/>
            <w:shd w:val="clear" w:color="auto" w:fill="E6E7E8"/>
          </w:tcPr>
          <w:p w:rsidR="00011CA7" w:rsidRDefault="001F7C2E">
            <w:pPr>
              <w:pStyle w:val="TableParagraph"/>
              <w:spacing w:before="28" w:line="145" w:lineRule="exact"/>
              <w:ind w:right="237"/>
              <w:jc w:val="right"/>
              <w:rPr>
                <w:sz w:val="14"/>
              </w:rPr>
            </w:pPr>
            <w:r>
              <w:rPr>
                <w:color w:val="231F20"/>
                <w:sz w:val="14"/>
              </w:rPr>
              <w:t>-10.24</w:t>
            </w:r>
          </w:p>
        </w:tc>
        <w:tc>
          <w:tcPr>
            <w:tcW w:w="794" w:type="dxa"/>
            <w:shd w:val="clear" w:color="auto" w:fill="E6E7E8"/>
          </w:tcPr>
          <w:p w:rsidR="00011CA7" w:rsidRDefault="00011CA7">
            <w:pPr>
              <w:pStyle w:val="TableParagraph"/>
              <w:rPr>
                <w:rFonts w:ascii="Times New Roman"/>
                <w:sz w:val="12"/>
              </w:rPr>
            </w:pPr>
          </w:p>
        </w:tc>
        <w:tc>
          <w:tcPr>
            <w:tcW w:w="785" w:type="dxa"/>
            <w:shd w:val="clear" w:color="auto" w:fill="E6E7E8"/>
          </w:tcPr>
          <w:p w:rsidR="00011CA7" w:rsidRDefault="00011CA7">
            <w:pPr>
              <w:pStyle w:val="TableParagraph"/>
              <w:rPr>
                <w:rFonts w:ascii="Times New Roman"/>
                <w:sz w:val="12"/>
              </w:rPr>
            </w:pPr>
          </w:p>
        </w:tc>
        <w:tc>
          <w:tcPr>
            <w:tcW w:w="866" w:type="dxa"/>
            <w:shd w:val="clear" w:color="auto" w:fill="E6E7E8"/>
          </w:tcPr>
          <w:p w:rsidR="00011CA7" w:rsidRDefault="00011CA7">
            <w:pPr>
              <w:pStyle w:val="TableParagraph"/>
              <w:rPr>
                <w:rFonts w:ascii="Times New Roman"/>
                <w:sz w:val="12"/>
              </w:rPr>
            </w:pPr>
          </w:p>
        </w:tc>
      </w:tr>
      <w:tr w:rsidR="00011CA7">
        <w:trPr>
          <w:trHeight w:val="581"/>
        </w:trPr>
        <w:tc>
          <w:tcPr>
            <w:tcW w:w="9840" w:type="dxa"/>
            <w:gridSpan w:val="8"/>
            <w:tcBorders>
              <w:bottom w:val="single" w:sz="4" w:space="0" w:color="231F20"/>
            </w:tcBorders>
            <w:shd w:val="clear" w:color="auto" w:fill="E6E7E8"/>
          </w:tcPr>
          <w:p w:rsidR="00011CA7" w:rsidRDefault="001F7C2E">
            <w:pPr>
              <w:pStyle w:val="TableParagraph"/>
              <w:spacing w:before="18" w:line="260" w:lineRule="exact"/>
              <w:ind w:left="40" w:right="6069"/>
              <w:rPr>
                <w:b/>
                <w:sz w:val="8"/>
              </w:rPr>
            </w:pPr>
            <w:r>
              <w:rPr>
                <w:color w:val="231F20"/>
                <w:sz w:val="14"/>
              </w:rPr>
              <w:t xml:space="preserve">American Funds. Shareholder-Type Fees - None. Investment footnote(s): </w:t>
            </w:r>
            <w:r>
              <w:rPr>
                <w:b/>
                <w:color w:val="231F20"/>
                <w:position w:val="6"/>
                <w:sz w:val="8"/>
              </w:rPr>
              <w:t>1,2,3,4,5,6,7,8,9</w:t>
            </w:r>
          </w:p>
        </w:tc>
      </w:tr>
      <w:tr w:rsidR="00011CA7">
        <w:trPr>
          <w:trHeight w:val="435"/>
        </w:trPr>
        <w:tc>
          <w:tcPr>
            <w:tcW w:w="4122" w:type="dxa"/>
          </w:tcPr>
          <w:p w:rsidR="00011CA7" w:rsidRDefault="001F7C2E">
            <w:pPr>
              <w:pStyle w:val="TableParagraph"/>
              <w:tabs>
                <w:tab w:val="left" w:pos="2507"/>
                <w:tab w:val="left" w:pos="3357"/>
              </w:tabs>
              <w:spacing w:before="23"/>
              <w:ind w:left="40"/>
              <w:rPr>
                <w:sz w:val="14"/>
              </w:rPr>
            </w:pPr>
            <w:r>
              <w:rPr>
                <w:b/>
                <w:color w:val="231F20"/>
                <w:sz w:val="14"/>
              </w:rPr>
              <w:t>American</w:t>
            </w:r>
            <w:r>
              <w:rPr>
                <w:b/>
                <w:color w:val="231F20"/>
                <w:spacing w:val="-18"/>
                <w:sz w:val="14"/>
              </w:rPr>
              <w:t xml:space="preserve"> </w:t>
            </w:r>
            <w:r>
              <w:rPr>
                <w:b/>
                <w:color w:val="231F20"/>
                <w:sz w:val="14"/>
              </w:rPr>
              <w:t>Funds</w:t>
            </w:r>
            <w:r>
              <w:rPr>
                <w:b/>
                <w:color w:val="231F20"/>
                <w:spacing w:val="-17"/>
                <w:sz w:val="14"/>
              </w:rPr>
              <w:t xml:space="preserve"> </w:t>
            </w:r>
            <w:r>
              <w:rPr>
                <w:b/>
                <w:color w:val="231F20"/>
                <w:sz w:val="14"/>
              </w:rPr>
              <w:t>Growth</w:t>
            </w:r>
            <w:r>
              <w:rPr>
                <w:b/>
                <w:color w:val="231F20"/>
                <w:sz w:val="14"/>
              </w:rPr>
              <w:tab/>
            </w:r>
            <w:proofErr w:type="spellStart"/>
            <w:r>
              <w:rPr>
                <w:b/>
                <w:color w:val="231F20"/>
                <w:sz w:val="14"/>
              </w:rPr>
              <w:t>Growth</w:t>
            </w:r>
            <w:proofErr w:type="spellEnd"/>
            <w:r>
              <w:rPr>
                <w:b/>
                <w:color w:val="231F20"/>
                <w:sz w:val="14"/>
              </w:rPr>
              <w:tab/>
            </w:r>
            <w:r>
              <w:rPr>
                <w:color w:val="231F20"/>
                <w:sz w:val="14"/>
              </w:rPr>
              <w:t>12/01/73</w:t>
            </w:r>
          </w:p>
          <w:p w:rsidR="00011CA7" w:rsidRDefault="001F7C2E">
            <w:pPr>
              <w:pStyle w:val="TableParagraph"/>
              <w:spacing w:before="19"/>
              <w:ind w:left="40"/>
              <w:rPr>
                <w:b/>
                <w:sz w:val="14"/>
              </w:rPr>
            </w:pPr>
            <w:r>
              <w:rPr>
                <w:b/>
                <w:color w:val="231F20"/>
                <w:sz w:val="14"/>
              </w:rPr>
              <w:t>Fund of America</w:t>
            </w:r>
          </w:p>
        </w:tc>
        <w:tc>
          <w:tcPr>
            <w:tcW w:w="787" w:type="dxa"/>
          </w:tcPr>
          <w:p w:rsidR="00011CA7" w:rsidRDefault="001F7C2E">
            <w:pPr>
              <w:pStyle w:val="TableParagraph"/>
              <w:spacing w:before="23"/>
              <w:ind w:left="174"/>
              <w:rPr>
                <w:sz w:val="14"/>
              </w:rPr>
            </w:pPr>
            <w:r>
              <w:rPr>
                <w:color w:val="231F20"/>
                <w:w w:val="105"/>
                <w:sz w:val="14"/>
              </w:rPr>
              <w:t>12.97</w:t>
            </w:r>
          </w:p>
        </w:tc>
        <w:tc>
          <w:tcPr>
            <w:tcW w:w="784" w:type="dxa"/>
          </w:tcPr>
          <w:p w:rsidR="00011CA7" w:rsidRDefault="001F7C2E">
            <w:pPr>
              <w:pStyle w:val="TableParagraph"/>
              <w:spacing w:before="23"/>
              <w:ind w:right="248"/>
              <w:jc w:val="right"/>
              <w:rPr>
                <w:sz w:val="14"/>
              </w:rPr>
            </w:pPr>
            <w:r>
              <w:rPr>
                <w:color w:val="231F20"/>
                <w:sz w:val="14"/>
              </w:rPr>
              <w:t>6.61</w:t>
            </w:r>
          </w:p>
        </w:tc>
        <w:tc>
          <w:tcPr>
            <w:tcW w:w="834" w:type="dxa"/>
          </w:tcPr>
          <w:p w:rsidR="00011CA7" w:rsidRDefault="001F7C2E">
            <w:pPr>
              <w:pStyle w:val="TableParagraph"/>
              <w:spacing w:before="23"/>
              <w:ind w:right="216"/>
              <w:jc w:val="right"/>
              <w:rPr>
                <w:sz w:val="14"/>
              </w:rPr>
            </w:pPr>
            <w:r>
              <w:rPr>
                <w:color w:val="231F20"/>
                <w:sz w:val="14"/>
              </w:rPr>
              <w:t>10.78</w:t>
            </w:r>
          </w:p>
        </w:tc>
        <w:tc>
          <w:tcPr>
            <w:tcW w:w="868" w:type="dxa"/>
          </w:tcPr>
          <w:p w:rsidR="00011CA7" w:rsidRDefault="001F7C2E">
            <w:pPr>
              <w:pStyle w:val="TableParagraph"/>
              <w:spacing w:before="23"/>
              <w:ind w:right="300"/>
              <w:jc w:val="right"/>
              <w:rPr>
                <w:sz w:val="14"/>
              </w:rPr>
            </w:pPr>
            <w:r>
              <w:rPr>
                <w:color w:val="231F20"/>
                <w:sz w:val="14"/>
              </w:rPr>
              <w:t>0.48</w:t>
            </w:r>
          </w:p>
        </w:tc>
        <w:tc>
          <w:tcPr>
            <w:tcW w:w="794" w:type="dxa"/>
          </w:tcPr>
          <w:p w:rsidR="00011CA7" w:rsidRDefault="001F7C2E">
            <w:pPr>
              <w:pStyle w:val="TableParagraph"/>
              <w:spacing w:before="23"/>
              <w:ind w:left="219" w:right="247"/>
              <w:jc w:val="center"/>
              <w:rPr>
                <w:sz w:val="14"/>
              </w:rPr>
            </w:pPr>
            <w:r>
              <w:rPr>
                <w:color w:val="231F20"/>
                <w:w w:val="105"/>
                <w:sz w:val="14"/>
              </w:rPr>
              <w:t>0.98</w:t>
            </w:r>
          </w:p>
        </w:tc>
        <w:tc>
          <w:tcPr>
            <w:tcW w:w="785" w:type="dxa"/>
          </w:tcPr>
          <w:p w:rsidR="00011CA7" w:rsidRDefault="001F7C2E">
            <w:pPr>
              <w:pStyle w:val="TableParagraph"/>
              <w:spacing w:before="23"/>
              <w:ind w:right="229"/>
              <w:jc w:val="right"/>
              <w:rPr>
                <w:sz w:val="14"/>
              </w:rPr>
            </w:pPr>
            <w:r>
              <w:rPr>
                <w:color w:val="231F20"/>
                <w:sz w:val="14"/>
              </w:rPr>
              <w:t>0.98</w:t>
            </w:r>
          </w:p>
        </w:tc>
        <w:tc>
          <w:tcPr>
            <w:tcW w:w="866" w:type="dxa"/>
          </w:tcPr>
          <w:p w:rsidR="00011CA7" w:rsidRDefault="001F7C2E">
            <w:pPr>
              <w:pStyle w:val="TableParagraph"/>
              <w:spacing w:before="23"/>
              <w:ind w:left="208" w:right="167"/>
              <w:jc w:val="center"/>
              <w:rPr>
                <w:sz w:val="14"/>
              </w:rPr>
            </w:pPr>
            <w:r>
              <w:rPr>
                <w:color w:val="231F20"/>
                <w:w w:val="105"/>
                <w:sz w:val="14"/>
              </w:rPr>
              <w:t>$9.80</w:t>
            </w:r>
          </w:p>
        </w:tc>
      </w:tr>
      <w:tr w:rsidR="00011CA7">
        <w:trPr>
          <w:trHeight w:val="193"/>
        </w:trPr>
        <w:tc>
          <w:tcPr>
            <w:tcW w:w="4122" w:type="dxa"/>
            <w:shd w:val="clear" w:color="auto" w:fill="E6E7E8"/>
          </w:tcPr>
          <w:p w:rsidR="00011CA7" w:rsidRDefault="001F7C2E">
            <w:pPr>
              <w:pStyle w:val="TableParagraph"/>
              <w:spacing w:before="28" w:line="145" w:lineRule="exact"/>
              <w:ind w:left="40"/>
              <w:rPr>
                <w:sz w:val="14"/>
              </w:rPr>
            </w:pPr>
            <w:r>
              <w:rPr>
                <w:color w:val="231F20"/>
                <w:w w:val="105"/>
                <w:sz w:val="14"/>
              </w:rPr>
              <w:t>Standard &amp; Poor's 500 Composite Index</w:t>
            </w:r>
          </w:p>
        </w:tc>
        <w:tc>
          <w:tcPr>
            <w:tcW w:w="787" w:type="dxa"/>
            <w:shd w:val="clear" w:color="auto" w:fill="E6E7E8"/>
          </w:tcPr>
          <w:p w:rsidR="00011CA7" w:rsidRDefault="001F7C2E">
            <w:pPr>
              <w:pStyle w:val="TableParagraph"/>
              <w:spacing w:before="28" w:line="145" w:lineRule="exact"/>
              <w:ind w:left="215"/>
              <w:rPr>
                <w:sz w:val="14"/>
              </w:rPr>
            </w:pPr>
            <w:r>
              <w:rPr>
                <w:color w:val="231F20"/>
                <w:w w:val="105"/>
                <w:sz w:val="14"/>
              </w:rPr>
              <w:t>10.8</w:t>
            </w:r>
          </w:p>
        </w:tc>
        <w:tc>
          <w:tcPr>
            <w:tcW w:w="784" w:type="dxa"/>
            <w:shd w:val="clear" w:color="auto" w:fill="E6E7E8"/>
          </w:tcPr>
          <w:p w:rsidR="00011CA7" w:rsidRDefault="001F7C2E">
            <w:pPr>
              <w:pStyle w:val="TableParagraph"/>
              <w:spacing w:before="28" w:line="145" w:lineRule="exact"/>
              <w:ind w:right="248"/>
              <w:jc w:val="right"/>
              <w:rPr>
                <w:sz w:val="14"/>
              </w:rPr>
            </w:pPr>
            <w:r>
              <w:rPr>
                <w:color w:val="231F20"/>
                <w:sz w:val="14"/>
              </w:rPr>
              <w:t>7.42</w:t>
            </w:r>
          </w:p>
        </w:tc>
        <w:tc>
          <w:tcPr>
            <w:tcW w:w="834" w:type="dxa"/>
            <w:shd w:val="clear" w:color="auto" w:fill="E6E7E8"/>
          </w:tcPr>
          <w:p w:rsidR="00011CA7" w:rsidRDefault="001F7C2E">
            <w:pPr>
              <w:pStyle w:val="TableParagraph"/>
              <w:spacing w:before="28" w:line="145" w:lineRule="exact"/>
              <w:ind w:right="257"/>
              <w:jc w:val="right"/>
              <w:rPr>
                <w:sz w:val="14"/>
              </w:rPr>
            </w:pPr>
            <w:r>
              <w:rPr>
                <w:color w:val="231F20"/>
                <w:sz w:val="14"/>
              </w:rPr>
              <w:t>12.1</w:t>
            </w:r>
          </w:p>
        </w:tc>
        <w:tc>
          <w:tcPr>
            <w:tcW w:w="868" w:type="dxa"/>
            <w:shd w:val="clear" w:color="auto" w:fill="E6E7E8"/>
          </w:tcPr>
          <w:p w:rsidR="00011CA7" w:rsidRDefault="001F7C2E">
            <w:pPr>
              <w:pStyle w:val="TableParagraph"/>
              <w:spacing w:before="28" w:line="145" w:lineRule="exact"/>
              <w:ind w:right="300"/>
              <w:jc w:val="right"/>
              <w:rPr>
                <w:sz w:val="14"/>
              </w:rPr>
            </w:pPr>
            <w:r>
              <w:rPr>
                <w:color w:val="231F20"/>
                <w:sz w:val="14"/>
              </w:rPr>
              <w:t>3.99</w:t>
            </w:r>
          </w:p>
        </w:tc>
        <w:tc>
          <w:tcPr>
            <w:tcW w:w="794" w:type="dxa"/>
            <w:shd w:val="clear" w:color="auto" w:fill="E6E7E8"/>
          </w:tcPr>
          <w:p w:rsidR="00011CA7" w:rsidRDefault="00011CA7">
            <w:pPr>
              <w:pStyle w:val="TableParagraph"/>
              <w:rPr>
                <w:rFonts w:ascii="Times New Roman"/>
                <w:sz w:val="12"/>
              </w:rPr>
            </w:pPr>
          </w:p>
        </w:tc>
        <w:tc>
          <w:tcPr>
            <w:tcW w:w="785" w:type="dxa"/>
            <w:shd w:val="clear" w:color="auto" w:fill="E6E7E8"/>
          </w:tcPr>
          <w:p w:rsidR="00011CA7" w:rsidRDefault="00011CA7">
            <w:pPr>
              <w:pStyle w:val="TableParagraph"/>
              <w:rPr>
                <w:rFonts w:ascii="Times New Roman"/>
                <w:sz w:val="12"/>
              </w:rPr>
            </w:pPr>
          </w:p>
        </w:tc>
        <w:tc>
          <w:tcPr>
            <w:tcW w:w="866" w:type="dxa"/>
            <w:shd w:val="clear" w:color="auto" w:fill="E6E7E8"/>
          </w:tcPr>
          <w:p w:rsidR="00011CA7" w:rsidRDefault="00011CA7">
            <w:pPr>
              <w:pStyle w:val="TableParagraph"/>
              <w:rPr>
                <w:rFonts w:ascii="Times New Roman"/>
                <w:sz w:val="12"/>
              </w:rPr>
            </w:pPr>
          </w:p>
        </w:tc>
      </w:tr>
      <w:tr w:rsidR="00011CA7">
        <w:trPr>
          <w:trHeight w:val="581"/>
        </w:trPr>
        <w:tc>
          <w:tcPr>
            <w:tcW w:w="9840" w:type="dxa"/>
            <w:gridSpan w:val="8"/>
            <w:tcBorders>
              <w:bottom w:val="single" w:sz="4" w:space="0" w:color="231F20"/>
            </w:tcBorders>
            <w:shd w:val="clear" w:color="auto" w:fill="E6E7E8"/>
          </w:tcPr>
          <w:p w:rsidR="00011CA7" w:rsidRDefault="001F7C2E">
            <w:pPr>
              <w:pStyle w:val="TableParagraph"/>
              <w:spacing w:before="18" w:line="260" w:lineRule="exact"/>
              <w:ind w:left="40" w:right="6069"/>
              <w:rPr>
                <w:b/>
                <w:sz w:val="8"/>
              </w:rPr>
            </w:pPr>
            <w:r>
              <w:rPr>
                <w:color w:val="231F20"/>
                <w:sz w:val="14"/>
              </w:rPr>
              <w:t xml:space="preserve">American Funds. Shareholder-Type Fees - None. Investment footnote(s): </w:t>
            </w:r>
            <w:r>
              <w:rPr>
                <w:b/>
                <w:color w:val="231F20"/>
                <w:position w:val="6"/>
                <w:sz w:val="8"/>
              </w:rPr>
              <w:t>1,2,3,4,5,6,7,8</w:t>
            </w:r>
          </w:p>
        </w:tc>
      </w:tr>
      <w:tr w:rsidR="00011CA7">
        <w:trPr>
          <w:trHeight w:val="435"/>
        </w:trPr>
        <w:tc>
          <w:tcPr>
            <w:tcW w:w="4122" w:type="dxa"/>
          </w:tcPr>
          <w:p w:rsidR="00011CA7" w:rsidRDefault="001F7C2E">
            <w:pPr>
              <w:pStyle w:val="TableParagraph"/>
              <w:tabs>
                <w:tab w:val="left" w:pos="2507"/>
                <w:tab w:val="left" w:pos="3357"/>
              </w:tabs>
              <w:spacing w:before="23"/>
              <w:ind w:left="40"/>
              <w:rPr>
                <w:sz w:val="14"/>
              </w:rPr>
            </w:pPr>
            <w:r>
              <w:rPr>
                <w:b/>
                <w:color w:val="231F20"/>
                <w:sz w:val="14"/>
              </w:rPr>
              <w:t>American</w:t>
            </w:r>
            <w:r>
              <w:rPr>
                <w:b/>
                <w:color w:val="231F20"/>
                <w:spacing w:val="-13"/>
                <w:sz w:val="14"/>
              </w:rPr>
              <w:t xml:space="preserve"> </w:t>
            </w:r>
            <w:r>
              <w:rPr>
                <w:b/>
                <w:color w:val="231F20"/>
                <w:sz w:val="14"/>
              </w:rPr>
              <w:t>Funds</w:t>
            </w:r>
            <w:r>
              <w:rPr>
                <w:b/>
                <w:color w:val="231F20"/>
                <w:spacing w:val="-12"/>
                <w:sz w:val="14"/>
              </w:rPr>
              <w:t xml:space="preserve"> </w:t>
            </w:r>
            <w:r>
              <w:rPr>
                <w:b/>
                <w:color w:val="231F20"/>
                <w:sz w:val="14"/>
              </w:rPr>
              <w:t>New</w:t>
            </w:r>
            <w:r>
              <w:rPr>
                <w:b/>
                <w:color w:val="231F20"/>
                <w:sz w:val="14"/>
              </w:rPr>
              <w:tab/>
              <w:t>Growth</w:t>
            </w:r>
            <w:r>
              <w:rPr>
                <w:b/>
                <w:color w:val="231F20"/>
                <w:sz w:val="14"/>
              </w:rPr>
              <w:tab/>
            </w:r>
            <w:r>
              <w:rPr>
                <w:color w:val="231F20"/>
                <w:sz w:val="14"/>
              </w:rPr>
              <w:t>03/13/73</w:t>
            </w:r>
          </w:p>
          <w:p w:rsidR="00011CA7" w:rsidRDefault="001F7C2E">
            <w:pPr>
              <w:pStyle w:val="TableParagraph"/>
              <w:spacing w:before="19"/>
              <w:ind w:left="40"/>
              <w:rPr>
                <w:b/>
                <w:sz w:val="14"/>
              </w:rPr>
            </w:pPr>
            <w:r>
              <w:rPr>
                <w:b/>
                <w:color w:val="231F20"/>
                <w:sz w:val="14"/>
              </w:rPr>
              <w:t>Perspective Fund</w:t>
            </w:r>
          </w:p>
        </w:tc>
        <w:tc>
          <w:tcPr>
            <w:tcW w:w="787" w:type="dxa"/>
          </w:tcPr>
          <w:p w:rsidR="00011CA7" w:rsidRDefault="001F7C2E">
            <w:pPr>
              <w:pStyle w:val="TableParagraph"/>
              <w:spacing w:before="23"/>
              <w:ind w:left="174"/>
              <w:rPr>
                <w:sz w:val="14"/>
              </w:rPr>
            </w:pPr>
            <w:r>
              <w:rPr>
                <w:color w:val="231F20"/>
                <w:w w:val="105"/>
                <w:sz w:val="14"/>
              </w:rPr>
              <w:t>11.61</w:t>
            </w:r>
          </w:p>
        </w:tc>
        <w:tc>
          <w:tcPr>
            <w:tcW w:w="784" w:type="dxa"/>
          </w:tcPr>
          <w:p w:rsidR="00011CA7" w:rsidRDefault="001F7C2E">
            <w:pPr>
              <w:pStyle w:val="TableParagraph"/>
              <w:spacing w:before="23"/>
              <w:ind w:right="248"/>
              <w:jc w:val="right"/>
              <w:rPr>
                <w:sz w:val="14"/>
              </w:rPr>
            </w:pPr>
            <w:r>
              <w:rPr>
                <w:color w:val="231F20"/>
                <w:sz w:val="14"/>
              </w:rPr>
              <w:t>6.32</w:t>
            </w:r>
          </w:p>
        </w:tc>
        <w:tc>
          <w:tcPr>
            <w:tcW w:w="834" w:type="dxa"/>
          </w:tcPr>
          <w:p w:rsidR="00011CA7" w:rsidRDefault="001F7C2E">
            <w:pPr>
              <w:pStyle w:val="TableParagraph"/>
              <w:spacing w:before="23"/>
              <w:ind w:right="257"/>
              <w:jc w:val="right"/>
              <w:rPr>
                <w:sz w:val="14"/>
              </w:rPr>
            </w:pPr>
            <w:r>
              <w:rPr>
                <w:color w:val="231F20"/>
                <w:sz w:val="14"/>
              </w:rPr>
              <w:t>7.35</w:t>
            </w:r>
          </w:p>
        </w:tc>
        <w:tc>
          <w:tcPr>
            <w:tcW w:w="868" w:type="dxa"/>
          </w:tcPr>
          <w:p w:rsidR="00011CA7" w:rsidRDefault="001F7C2E">
            <w:pPr>
              <w:pStyle w:val="TableParagraph"/>
              <w:spacing w:before="23"/>
              <w:ind w:right="278"/>
              <w:jc w:val="right"/>
              <w:rPr>
                <w:sz w:val="14"/>
              </w:rPr>
            </w:pPr>
            <w:r>
              <w:rPr>
                <w:color w:val="231F20"/>
                <w:sz w:val="14"/>
              </w:rPr>
              <w:t>-2.24</w:t>
            </w:r>
          </w:p>
        </w:tc>
        <w:tc>
          <w:tcPr>
            <w:tcW w:w="794" w:type="dxa"/>
          </w:tcPr>
          <w:p w:rsidR="00011CA7" w:rsidRDefault="001F7C2E">
            <w:pPr>
              <w:pStyle w:val="TableParagraph"/>
              <w:spacing w:before="23"/>
              <w:ind w:left="219" w:right="247"/>
              <w:jc w:val="center"/>
              <w:rPr>
                <w:sz w:val="14"/>
              </w:rPr>
            </w:pPr>
            <w:r>
              <w:rPr>
                <w:color w:val="231F20"/>
                <w:w w:val="105"/>
                <w:sz w:val="14"/>
              </w:rPr>
              <w:t>1.10</w:t>
            </w:r>
          </w:p>
        </w:tc>
        <w:tc>
          <w:tcPr>
            <w:tcW w:w="785" w:type="dxa"/>
          </w:tcPr>
          <w:p w:rsidR="00011CA7" w:rsidRDefault="001F7C2E">
            <w:pPr>
              <w:pStyle w:val="TableParagraph"/>
              <w:spacing w:before="23"/>
              <w:ind w:right="229"/>
              <w:jc w:val="right"/>
              <w:rPr>
                <w:sz w:val="14"/>
              </w:rPr>
            </w:pPr>
            <w:r>
              <w:rPr>
                <w:color w:val="231F20"/>
                <w:sz w:val="14"/>
              </w:rPr>
              <w:t>1.10</w:t>
            </w:r>
          </w:p>
        </w:tc>
        <w:tc>
          <w:tcPr>
            <w:tcW w:w="866" w:type="dxa"/>
          </w:tcPr>
          <w:p w:rsidR="00011CA7" w:rsidRDefault="001F7C2E">
            <w:pPr>
              <w:pStyle w:val="TableParagraph"/>
              <w:spacing w:before="23"/>
              <w:ind w:left="208" w:right="167"/>
              <w:jc w:val="center"/>
              <w:rPr>
                <w:sz w:val="14"/>
              </w:rPr>
            </w:pPr>
            <w:r>
              <w:rPr>
                <w:color w:val="231F20"/>
                <w:w w:val="105"/>
                <w:sz w:val="14"/>
              </w:rPr>
              <w:t>$11.00</w:t>
            </w:r>
          </w:p>
        </w:tc>
      </w:tr>
      <w:tr w:rsidR="00011CA7">
        <w:trPr>
          <w:trHeight w:val="193"/>
        </w:trPr>
        <w:tc>
          <w:tcPr>
            <w:tcW w:w="4122" w:type="dxa"/>
            <w:shd w:val="clear" w:color="auto" w:fill="E6E7E8"/>
          </w:tcPr>
          <w:p w:rsidR="00011CA7" w:rsidRDefault="001F7C2E">
            <w:pPr>
              <w:pStyle w:val="TableParagraph"/>
              <w:spacing w:before="28" w:line="145" w:lineRule="exact"/>
              <w:ind w:left="40"/>
              <w:rPr>
                <w:sz w:val="14"/>
              </w:rPr>
            </w:pPr>
            <w:r>
              <w:rPr>
                <w:color w:val="231F20"/>
                <w:w w:val="105"/>
                <w:sz w:val="14"/>
              </w:rPr>
              <w:t>MSCI All Country World Index (ACWI)</w:t>
            </w:r>
          </w:p>
        </w:tc>
        <w:tc>
          <w:tcPr>
            <w:tcW w:w="787" w:type="dxa"/>
            <w:shd w:val="clear" w:color="auto" w:fill="E6E7E8"/>
          </w:tcPr>
          <w:p w:rsidR="00011CA7" w:rsidRDefault="001F7C2E">
            <w:pPr>
              <w:pStyle w:val="TableParagraph"/>
              <w:spacing w:before="28" w:line="145" w:lineRule="exact"/>
              <w:ind w:left="215"/>
              <w:rPr>
                <w:sz w:val="14"/>
              </w:rPr>
            </w:pPr>
            <w:r>
              <w:rPr>
                <w:color w:val="231F20"/>
                <w:w w:val="105"/>
                <w:sz w:val="14"/>
              </w:rPr>
              <w:t>8.42</w:t>
            </w:r>
          </w:p>
        </w:tc>
        <w:tc>
          <w:tcPr>
            <w:tcW w:w="784" w:type="dxa"/>
            <w:shd w:val="clear" w:color="auto" w:fill="E6E7E8"/>
          </w:tcPr>
          <w:p w:rsidR="00011CA7" w:rsidRDefault="001F7C2E">
            <w:pPr>
              <w:pStyle w:val="TableParagraph"/>
              <w:spacing w:before="28" w:line="145" w:lineRule="exact"/>
              <w:ind w:right="248"/>
              <w:jc w:val="right"/>
              <w:rPr>
                <w:sz w:val="14"/>
              </w:rPr>
            </w:pPr>
            <w:r>
              <w:rPr>
                <w:color w:val="231F20"/>
                <w:sz w:val="14"/>
              </w:rPr>
              <w:t>4.26</w:t>
            </w:r>
          </w:p>
        </w:tc>
        <w:tc>
          <w:tcPr>
            <w:tcW w:w="834" w:type="dxa"/>
            <w:shd w:val="clear" w:color="auto" w:fill="E6E7E8"/>
          </w:tcPr>
          <w:p w:rsidR="00011CA7" w:rsidRDefault="001F7C2E">
            <w:pPr>
              <w:pStyle w:val="TableParagraph"/>
              <w:spacing w:before="28" w:line="145" w:lineRule="exact"/>
              <w:ind w:right="257"/>
              <w:jc w:val="right"/>
              <w:rPr>
                <w:sz w:val="14"/>
              </w:rPr>
            </w:pPr>
            <w:r>
              <w:rPr>
                <w:color w:val="231F20"/>
                <w:sz w:val="14"/>
              </w:rPr>
              <w:t>5.38</w:t>
            </w:r>
          </w:p>
        </w:tc>
        <w:tc>
          <w:tcPr>
            <w:tcW w:w="868" w:type="dxa"/>
            <w:shd w:val="clear" w:color="auto" w:fill="E6E7E8"/>
          </w:tcPr>
          <w:p w:rsidR="00011CA7" w:rsidRDefault="001F7C2E">
            <w:pPr>
              <w:pStyle w:val="TableParagraph"/>
              <w:spacing w:before="28" w:line="145" w:lineRule="exact"/>
              <w:ind w:right="278"/>
              <w:jc w:val="right"/>
              <w:rPr>
                <w:sz w:val="14"/>
              </w:rPr>
            </w:pPr>
            <w:r>
              <w:rPr>
                <w:color w:val="231F20"/>
                <w:sz w:val="14"/>
              </w:rPr>
              <w:t>-3.73</w:t>
            </w:r>
          </w:p>
        </w:tc>
        <w:tc>
          <w:tcPr>
            <w:tcW w:w="794" w:type="dxa"/>
            <w:shd w:val="clear" w:color="auto" w:fill="E6E7E8"/>
          </w:tcPr>
          <w:p w:rsidR="00011CA7" w:rsidRDefault="00011CA7">
            <w:pPr>
              <w:pStyle w:val="TableParagraph"/>
              <w:rPr>
                <w:rFonts w:ascii="Times New Roman"/>
                <w:sz w:val="12"/>
              </w:rPr>
            </w:pPr>
          </w:p>
        </w:tc>
        <w:tc>
          <w:tcPr>
            <w:tcW w:w="785" w:type="dxa"/>
            <w:shd w:val="clear" w:color="auto" w:fill="E6E7E8"/>
          </w:tcPr>
          <w:p w:rsidR="00011CA7" w:rsidRDefault="00011CA7">
            <w:pPr>
              <w:pStyle w:val="TableParagraph"/>
              <w:rPr>
                <w:rFonts w:ascii="Times New Roman"/>
                <w:sz w:val="12"/>
              </w:rPr>
            </w:pPr>
          </w:p>
        </w:tc>
        <w:tc>
          <w:tcPr>
            <w:tcW w:w="866" w:type="dxa"/>
            <w:shd w:val="clear" w:color="auto" w:fill="E6E7E8"/>
          </w:tcPr>
          <w:p w:rsidR="00011CA7" w:rsidRDefault="00011CA7">
            <w:pPr>
              <w:pStyle w:val="TableParagraph"/>
              <w:rPr>
                <w:rFonts w:ascii="Times New Roman"/>
                <w:sz w:val="12"/>
              </w:rPr>
            </w:pPr>
          </w:p>
        </w:tc>
      </w:tr>
      <w:tr w:rsidR="00011CA7">
        <w:trPr>
          <w:trHeight w:val="581"/>
        </w:trPr>
        <w:tc>
          <w:tcPr>
            <w:tcW w:w="9840" w:type="dxa"/>
            <w:gridSpan w:val="8"/>
            <w:tcBorders>
              <w:bottom w:val="single" w:sz="4" w:space="0" w:color="231F20"/>
            </w:tcBorders>
            <w:shd w:val="clear" w:color="auto" w:fill="E6E7E8"/>
          </w:tcPr>
          <w:p w:rsidR="00011CA7" w:rsidRDefault="001F7C2E">
            <w:pPr>
              <w:pStyle w:val="TableParagraph"/>
              <w:spacing w:before="18" w:line="260" w:lineRule="exact"/>
              <w:ind w:left="40" w:right="6069"/>
              <w:rPr>
                <w:b/>
                <w:sz w:val="8"/>
              </w:rPr>
            </w:pPr>
            <w:r>
              <w:rPr>
                <w:color w:val="231F20"/>
                <w:sz w:val="14"/>
              </w:rPr>
              <w:t xml:space="preserve">American Funds. Shareholder-Type Fees - None. Investment footnote(s): </w:t>
            </w:r>
            <w:r>
              <w:rPr>
                <w:b/>
                <w:color w:val="231F20"/>
                <w:position w:val="6"/>
                <w:sz w:val="8"/>
              </w:rPr>
              <w:t>1,2,3,4,5,6,7,8</w:t>
            </w:r>
          </w:p>
        </w:tc>
      </w:tr>
    </w:tbl>
    <w:p w:rsidR="00011CA7" w:rsidRDefault="00011CA7">
      <w:pPr>
        <w:spacing w:line="260" w:lineRule="exact"/>
        <w:rPr>
          <w:sz w:val="8"/>
        </w:rPr>
        <w:sectPr w:rsidR="00011CA7">
          <w:pgSz w:w="12240" w:h="15840"/>
          <w:pgMar w:top="3300" w:right="840" w:bottom="440" w:left="1320" w:header="648" w:footer="252" w:gutter="0"/>
          <w:cols w:space="720"/>
        </w:sectPr>
      </w:pPr>
    </w:p>
    <w:p w:rsidR="00011CA7" w:rsidRDefault="00011CA7">
      <w:pPr>
        <w:pStyle w:val="BodyText"/>
        <w:ind w:left="0"/>
        <w:rPr>
          <w:sz w:val="25"/>
        </w:rPr>
      </w:pP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20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202" name="Line 140"/>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7E8EE9" id="Group 139"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">
                <v:line id="Line 140"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4144"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20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C6EE" id="Line 13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3iIQIAAEU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29791C">
      <w:pPr>
        <w:pStyle w:val="Heading2"/>
      </w:pPr>
      <w:r>
        <w:rPr>
          <w:noProof/>
        </w:rPr>
        <mc:AlternateContent>
          <mc:Choice Requires="wps">
            <w:drawing>
              <wp:anchor distT="0" distB="0" distL="114300" distR="114300" simplePos="0" relativeHeight="251644928" behindDoc="0" locked="0" layoutInCell="1" allowOverlap="1">
                <wp:simplePos x="0" y="0"/>
                <wp:positionH relativeFrom="page">
                  <wp:posOffset>911225</wp:posOffset>
                </wp:positionH>
                <wp:positionV relativeFrom="paragraph">
                  <wp:posOffset>226060</wp:posOffset>
                </wp:positionV>
                <wp:extent cx="6257925" cy="790575"/>
                <wp:effectExtent l="0" t="1905" r="3175" b="0"/>
                <wp:wrapNone/>
                <wp:docPr id="19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BC3C23"/>
                                </w:tcPr>
                                <w:p w:rsidR="001F7C2E" w:rsidRDefault="001F7C2E">
                                  <w:pPr>
                                    <w:pStyle w:val="TableParagraph"/>
                                    <w:spacing w:before="26"/>
                                    <w:ind w:left="105"/>
                                    <w:rPr>
                                      <w:b/>
                                      <w:sz w:val="18"/>
                                    </w:rPr>
                                  </w:pPr>
                                  <w:r>
                                    <w:rPr>
                                      <w:b/>
                                      <w:color w:val="FFFFFF"/>
                                      <w:w w:val="105"/>
                                      <w:sz w:val="18"/>
                                    </w:rPr>
                                    <w:t>Growth Investments</w:t>
                                  </w:r>
                                </w:p>
                              </w:tc>
                            </w:tr>
                          </w:tbl>
                          <w:p w:rsidR="001F7C2E" w:rsidRDefault="001F7C2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71.75pt;margin-top:17.8pt;width:492.75pt;height:6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CerwIAAK0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" filled="f" stroked="f">
                <v:textbox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BC3C23"/>
                          </w:tcPr>
                          <w:p w:rsidR="001F7C2E" w:rsidRDefault="001F7C2E">
                            <w:pPr>
                              <w:pStyle w:val="TableParagraph"/>
                              <w:spacing w:before="26"/>
                              <w:ind w:left="105"/>
                              <w:rPr>
                                <w:b/>
                                <w:sz w:val="18"/>
                              </w:rPr>
                            </w:pPr>
                            <w:r>
                              <w:rPr>
                                <w:b/>
                                <w:color w:val="FFFFFF"/>
                                <w:w w:val="105"/>
                                <w:sz w:val="18"/>
                              </w:rPr>
                              <w:t>Growth Investments</w:t>
                            </w:r>
                          </w:p>
                        </w:tc>
                      </w:tr>
                    </w:tbl>
                    <w:p w:rsidR="001F7C2E" w:rsidRDefault="001F7C2E">
                      <w:pPr>
                        <w:pStyle w:val="BodyText"/>
                        <w:ind w:left="0"/>
                      </w:pPr>
                    </w:p>
                  </w:txbxContent>
                </v:textbox>
                <w10:wrap anchorx="page"/>
              </v:shape>
            </w:pict>
          </mc:Fallback>
        </mc:AlternateContent>
      </w:r>
      <w:r w:rsidR="001F7C2E">
        <w:rPr>
          <w:color w:val="231F20"/>
        </w:rPr>
        <w:t>Investment Options for Class R-3 as of 06/30/2016</w:t>
      </w:r>
    </w:p>
    <w:p w:rsidR="00011CA7" w:rsidRDefault="00011CA7">
      <w:pPr>
        <w:pStyle w:val="BodyText"/>
        <w:spacing w:before="6"/>
        <w:ind w:left="0"/>
        <w:rPr>
          <w:b/>
          <w:sz w:val="5"/>
        </w:rPr>
      </w:pPr>
    </w:p>
    <w:tbl>
      <w:tblPr>
        <w:tblW w:w="0" w:type="auto"/>
        <w:tblInd w:w="127" w:type="dxa"/>
        <w:tblLayout w:type="fixed"/>
        <w:tblCellMar>
          <w:left w:w="0" w:type="dxa"/>
          <w:right w:w="0" w:type="dxa"/>
        </w:tblCellMar>
        <w:tblLook w:val="01E0" w:firstRow="1" w:lastRow="1" w:firstColumn="1" w:lastColumn="1" w:noHBand="0" w:noVBand="0"/>
      </w:tblPr>
      <w:tblGrid>
        <w:gridCol w:w="3259"/>
        <w:gridCol w:w="804"/>
        <w:gridCol w:w="848"/>
        <w:gridCol w:w="785"/>
        <w:gridCol w:w="855"/>
        <w:gridCol w:w="828"/>
        <w:gridCol w:w="815"/>
        <w:gridCol w:w="817"/>
        <w:gridCol w:w="835"/>
      </w:tblGrid>
      <w:tr w:rsidR="00011CA7">
        <w:trPr>
          <w:trHeight w:val="349"/>
        </w:trPr>
        <w:tc>
          <w:tcPr>
            <w:tcW w:w="4063" w:type="dxa"/>
            <w:gridSpan w:val="2"/>
            <w:vMerge w:val="restart"/>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785" w:type="dxa"/>
          </w:tcPr>
          <w:p w:rsidR="00011CA7" w:rsidRDefault="00011CA7">
            <w:pPr>
              <w:pStyle w:val="TableParagraph"/>
              <w:rPr>
                <w:rFonts w:ascii="Times New Roman"/>
                <w:sz w:val="16"/>
              </w:rPr>
            </w:pPr>
          </w:p>
        </w:tc>
        <w:tc>
          <w:tcPr>
            <w:tcW w:w="855" w:type="dxa"/>
          </w:tcPr>
          <w:p w:rsidR="00011CA7" w:rsidRDefault="00011CA7">
            <w:pPr>
              <w:pStyle w:val="TableParagraph"/>
              <w:rPr>
                <w:rFonts w:ascii="Times New Roman"/>
                <w:sz w:val="16"/>
              </w:rPr>
            </w:pPr>
          </w:p>
        </w:tc>
        <w:tc>
          <w:tcPr>
            <w:tcW w:w="828" w:type="dxa"/>
          </w:tcPr>
          <w:p w:rsidR="00011CA7" w:rsidRDefault="00011CA7">
            <w:pPr>
              <w:pStyle w:val="TableParagraph"/>
              <w:rPr>
                <w:rFonts w:ascii="Times New Roman"/>
                <w:sz w:val="16"/>
              </w:rPr>
            </w:pPr>
          </w:p>
        </w:tc>
        <w:tc>
          <w:tcPr>
            <w:tcW w:w="815" w:type="dxa"/>
          </w:tcPr>
          <w:p w:rsidR="00011CA7" w:rsidRDefault="00011CA7">
            <w:pPr>
              <w:pStyle w:val="TableParagraph"/>
              <w:rPr>
                <w:rFonts w:ascii="Times New Roman"/>
                <w:sz w:val="16"/>
              </w:rPr>
            </w:pPr>
          </w:p>
        </w:tc>
        <w:tc>
          <w:tcPr>
            <w:tcW w:w="817" w:type="dxa"/>
          </w:tcPr>
          <w:p w:rsidR="00011CA7" w:rsidRDefault="00011CA7">
            <w:pPr>
              <w:pStyle w:val="TableParagraph"/>
              <w:rPr>
                <w:rFonts w:ascii="Times New Roman"/>
                <w:sz w:val="16"/>
              </w:rPr>
            </w:pPr>
          </w:p>
        </w:tc>
        <w:tc>
          <w:tcPr>
            <w:tcW w:w="835" w:type="dxa"/>
            <w:vMerge w:val="restart"/>
          </w:tcPr>
          <w:p w:rsidR="00011CA7" w:rsidRDefault="00011CA7">
            <w:pPr>
              <w:pStyle w:val="TableParagraph"/>
              <w:rPr>
                <w:rFonts w:ascii="Times New Roman"/>
                <w:sz w:val="16"/>
              </w:rPr>
            </w:pPr>
          </w:p>
        </w:tc>
      </w:tr>
      <w:tr w:rsidR="00011CA7">
        <w:trPr>
          <w:trHeight w:val="584"/>
        </w:trPr>
        <w:tc>
          <w:tcPr>
            <w:tcW w:w="4063" w:type="dxa"/>
            <w:gridSpan w:val="2"/>
            <w:vMerge/>
            <w:tcBorders>
              <w:top w:val="nil"/>
            </w:tcBorders>
          </w:tcPr>
          <w:p w:rsidR="00011CA7" w:rsidRDefault="00011CA7">
            <w:pPr>
              <w:rPr>
                <w:sz w:val="2"/>
                <w:szCs w:val="2"/>
              </w:rPr>
            </w:pPr>
          </w:p>
        </w:tc>
        <w:tc>
          <w:tcPr>
            <w:tcW w:w="848" w:type="dxa"/>
          </w:tcPr>
          <w:p w:rsidR="00011CA7" w:rsidRDefault="00011CA7">
            <w:pPr>
              <w:pStyle w:val="TableParagraph"/>
              <w:rPr>
                <w:rFonts w:ascii="Times New Roman"/>
                <w:sz w:val="16"/>
              </w:rPr>
            </w:pPr>
          </w:p>
        </w:tc>
        <w:tc>
          <w:tcPr>
            <w:tcW w:w="785" w:type="dxa"/>
          </w:tcPr>
          <w:p w:rsidR="00011CA7" w:rsidRDefault="00011CA7">
            <w:pPr>
              <w:pStyle w:val="TableParagraph"/>
              <w:rPr>
                <w:rFonts w:ascii="Times New Roman"/>
                <w:sz w:val="16"/>
              </w:rPr>
            </w:pPr>
          </w:p>
        </w:tc>
        <w:tc>
          <w:tcPr>
            <w:tcW w:w="855" w:type="dxa"/>
          </w:tcPr>
          <w:p w:rsidR="00011CA7" w:rsidRDefault="00011CA7">
            <w:pPr>
              <w:pStyle w:val="TableParagraph"/>
              <w:rPr>
                <w:rFonts w:ascii="Times New Roman"/>
                <w:sz w:val="16"/>
              </w:rPr>
            </w:pPr>
          </w:p>
        </w:tc>
        <w:tc>
          <w:tcPr>
            <w:tcW w:w="828" w:type="dxa"/>
          </w:tcPr>
          <w:p w:rsidR="00011CA7" w:rsidRDefault="00011CA7">
            <w:pPr>
              <w:pStyle w:val="TableParagraph"/>
              <w:rPr>
                <w:rFonts w:ascii="Times New Roman"/>
                <w:sz w:val="16"/>
              </w:rPr>
            </w:pPr>
          </w:p>
        </w:tc>
        <w:tc>
          <w:tcPr>
            <w:tcW w:w="815" w:type="dxa"/>
          </w:tcPr>
          <w:p w:rsidR="00011CA7" w:rsidRDefault="00011CA7">
            <w:pPr>
              <w:pStyle w:val="TableParagraph"/>
              <w:rPr>
                <w:rFonts w:ascii="Times New Roman"/>
                <w:sz w:val="16"/>
              </w:rPr>
            </w:pPr>
          </w:p>
        </w:tc>
        <w:tc>
          <w:tcPr>
            <w:tcW w:w="817" w:type="dxa"/>
          </w:tcPr>
          <w:p w:rsidR="00011CA7" w:rsidRDefault="00011CA7">
            <w:pPr>
              <w:pStyle w:val="TableParagraph"/>
              <w:rPr>
                <w:rFonts w:ascii="Times New Roman"/>
                <w:sz w:val="16"/>
              </w:rPr>
            </w:pPr>
          </w:p>
        </w:tc>
        <w:tc>
          <w:tcPr>
            <w:tcW w:w="835" w:type="dxa"/>
            <w:vMerge/>
            <w:tcBorders>
              <w:top w:val="nil"/>
            </w:tcBorders>
          </w:tcPr>
          <w:p w:rsidR="00011CA7" w:rsidRDefault="00011CA7">
            <w:pPr>
              <w:rPr>
                <w:sz w:val="2"/>
                <w:szCs w:val="2"/>
              </w:rPr>
            </w:pPr>
          </w:p>
        </w:tc>
      </w:tr>
      <w:tr w:rsidR="00011CA7">
        <w:trPr>
          <w:trHeight w:val="300"/>
        </w:trPr>
        <w:tc>
          <w:tcPr>
            <w:tcW w:w="4063" w:type="dxa"/>
            <w:gridSpan w:val="2"/>
            <w:shd w:val="clear" w:color="auto" w:fill="BC3C23"/>
          </w:tcPr>
          <w:p w:rsidR="00011CA7" w:rsidRDefault="00011CA7">
            <w:pPr>
              <w:pStyle w:val="TableParagraph"/>
              <w:rPr>
                <w:rFonts w:ascii="Times New Roman"/>
                <w:sz w:val="16"/>
              </w:rPr>
            </w:pPr>
          </w:p>
        </w:tc>
        <w:tc>
          <w:tcPr>
            <w:tcW w:w="848" w:type="dxa"/>
            <w:shd w:val="clear" w:color="auto" w:fill="BC3C23"/>
          </w:tcPr>
          <w:p w:rsidR="00011CA7" w:rsidRDefault="00011CA7">
            <w:pPr>
              <w:pStyle w:val="TableParagraph"/>
              <w:rPr>
                <w:rFonts w:ascii="Times New Roman"/>
                <w:sz w:val="16"/>
              </w:rPr>
            </w:pPr>
          </w:p>
        </w:tc>
        <w:tc>
          <w:tcPr>
            <w:tcW w:w="785" w:type="dxa"/>
            <w:shd w:val="clear" w:color="auto" w:fill="BC3C23"/>
          </w:tcPr>
          <w:p w:rsidR="00011CA7" w:rsidRDefault="00011CA7">
            <w:pPr>
              <w:pStyle w:val="TableParagraph"/>
              <w:rPr>
                <w:rFonts w:ascii="Times New Roman"/>
                <w:sz w:val="16"/>
              </w:rPr>
            </w:pPr>
          </w:p>
        </w:tc>
        <w:tc>
          <w:tcPr>
            <w:tcW w:w="855" w:type="dxa"/>
            <w:shd w:val="clear" w:color="auto" w:fill="BC3C23"/>
          </w:tcPr>
          <w:p w:rsidR="00011CA7" w:rsidRDefault="00011CA7">
            <w:pPr>
              <w:pStyle w:val="TableParagraph"/>
              <w:rPr>
                <w:rFonts w:ascii="Times New Roman"/>
                <w:sz w:val="16"/>
              </w:rPr>
            </w:pPr>
          </w:p>
        </w:tc>
        <w:tc>
          <w:tcPr>
            <w:tcW w:w="828" w:type="dxa"/>
            <w:shd w:val="clear" w:color="auto" w:fill="BC3C23"/>
          </w:tcPr>
          <w:p w:rsidR="00011CA7" w:rsidRDefault="00011CA7">
            <w:pPr>
              <w:pStyle w:val="TableParagraph"/>
              <w:rPr>
                <w:rFonts w:ascii="Times New Roman"/>
                <w:sz w:val="16"/>
              </w:rPr>
            </w:pPr>
          </w:p>
        </w:tc>
        <w:tc>
          <w:tcPr>
            <w:tcW w:w="815" w:type="dxa"/>
            <w:shd w:val="clear" w:color="auto" w:fill="BC3C23"/>
          </w:tcPr>
          <w:p w:rsidR="00011CA7" w:rsidRDefault="00011CA7">
            <w:pPr>
              <w:pStyle w:val="TableParagraph"/>
              <w:rPr>
                <w:rFonts w:ascii="Times New Roman"/>
                <w:sz w:val="16"/>
              </w:rPr>
            </w:pPr>
          </w:p>
        </w:tc>
        <w:tc>
          <w:tcPr>
            <w:tcW w:w="817" w:type="dxa"/>
            <w:shd w:val="clear" w:color="auto" w:fill="BC3C23"/>
          </w:tcPr>
          <w:p w:rsidR="00011CA7" w:rsidRDefault="00011CA7">
            <w:pPr>
              <w:pStyle w:val="TableParagraph"/>
              <w:rPr>
                <w:rFonts w:ascii="Times New Roman"/>
                <w:sz w:val="16"/>
              </w:rPr>
            </w:pPr>
          </w:p>
        </w:tc>
        <w:tc>
          <w:tcPr>
            <w:tcW w:w="835" w:type="dxa"/>
            <w:shd w:val="clear" w:color="auto" w:fill="BC3C23"/>
          </w:tcPr>
          <w:p w:rsidR="00011CA7" w:rsidRDefault="00011CA7">
            <w:pPr>
              <w:pStyle w:val="TableParagraph"/>
              <w:rPr>
                <w:rFonts w:ascii="Times New Roman"/>
                <w:sz w:val="16"/>
              </w:rPr>
            </w:pPr>
          </w:p>
        </w:tc>
      </w:tr>
      <w:tr w:rsidR="00011CA7">
        <w:trPr>
          <w:trHeight w:val="420"/>
        </w:trPr>
        <w:tc>
          <w:tcPr>
            <w:tcW w:w="4063" w:type="dxa"/>
            <w:gridSpan w:val="2"/>
          </w:tcPr>
          <w:p w:rsidR="00011CA7" w:rsidRDefault="001F7C2E">
            <w:pPr>
              <w:pStyle w:val="TableParagraph"/>
              <w:tabs>
                <w:tab w:val="left" w:pos="2507"/>
                <w:tab w:val="left" w:pos="3357"/>
              </w:tabs>
              <w:spacing w:before="28"/>
              <w:ind w:left="40"/>
              <w:rPr>
                <w:sz w:val="14"/>
              </w:rPr>
            </w:pPr>
            <w:r>
              <w:rPr>
                <w:b/>
                <w:color w:val="231F20"/>
                <w:sz w:val="14"/>
              </w:rPr>
              <w:t>American</w:t>
            </w:r>
            <w:r>
              <w:rPr>
                <w:b/>
                <w:color w:val="231F20"/>
                <w:spacing w:val="-28"/>
                <w:sz w:val="14"/>
              </w:rPr>
              <w:t xml:space="preserve"> </w:t>
            </w:r>
            <w:r>
              <w:rPr>
                <w:b/>
                <w:color w:val="231F20"/>
                <w:sz w:val="14"/>
              </w:rPr>
              <w:t>Funds</w:t>
            </w:r>
            <w:r>
              <w:rPr>
                <w:b/>
                <w:color w:val="231F20"/>
                <w:spacing w:val="-27"/>
                <w:sz w:val="14"/>
              </w:rPr>
              <w:t xml:space="preserve"> </w:t>
            </w:r>
            <w:r>
              <w:rPr>
                <w:b/>
                <w:color w:val="231F20"/>
                <w:sz w:val="14"/>
              </w:rPr>
              <w:t>SMALLCAP</w:t>
            </w:r>
            <w:r>
              <w:rPr>
                <w:b/>
                <w:color w:val="231F20"/>
                <w:sz w:val="14"/>
              </w:rPr>
              <w:tab/>
              <w:t>Growth</w:t>
            </w:r>
            <w:r>
              <w:rPr>
                <w:b/>
                <w:color w:val="231F20"/>
                <w:sz w:val="14"/>
              </w:rPr>
              <w:tab/>
            </w:r>
            <w:r>
              <w:rPr>
                <w:color w:val="231F20"/>
                <w:sz w:val="14"/>
              </w:rPr>
              <w:t>04/30/90</w:t>
            </w:r>
          </w:p>
          <w:p w:rsidR="00011CA7" w:rsidRDefault="001F7C2E">
            <w:pPr>
              <w:pStyle w:val="TableParagraph"/>
              <w:spacing w:before="19"/>
              <w:ind w:left="40"/>
              <w:rPr>
                <w:b/>
                <w:sz w:val="14"/>
              </w:rPr>
            </w:pPr>
            <w:r>
              <w:rPr>
                <w:b/>
                <w:color w:val="231F20"/>
                <w:sz w:val="14"/>
              </w:rPr>
              <w:t>World Fund</w:t>
            </w:r>
          </w:p>
        </w:tc>
        <w:tc>
          <w:tcPr>
            <w:tcW w:w="848" w:type="dxa"/>
          </w:tcPr>
          <w:p w:rsidR="00011CA7" w:rsidRDefault="001F7C2E">
            <w:pPr>
              <w:pStyle w:val="TableParagraph"/>
              <w:spacing w:before="28"/>
              <w:ind w:left="211" w:right="229"/>
              <w:jc w:val="center"/>
              <w:rPr>
                <w:sz w:val="14"/>
              </w:rPr>
            </w:pPr>
            <w:r>
              <w:rPr>
                <w:color w:val="231F20"/>
                <w:w w:val="105"/>
                <w:sz w:val="14"/>
              </w:rPr>
              <w:t>8.86</w:t>
            </w:r>
          </w:p>
        </w:tc>
        <w:tc>
          <w:tcPr>
            <w:tcW w:w="785" w:type="dxa"/>
          </w:tcPr>
          <w:p w:rsidR="00011CA7" w:rsidRDefault="001F7C2E">
            <w:pPr>
              <w:pStyle w:val="TableParagraph"/>
              <w:spacing w:before="28"/>
              <w:ind w:right="251"/>
              <w:jc w:val="right"/>
              <w:rPr>
                <w:sz w:val="14"/>
              </w:rPr>
            </w:pPr>
            <w:r>
              <w:rPr>
                <w:color w:val="231F20"/>
                <w:sz w:val="14"/>
              </w:rPr>
              <w:t>5.85</w:t>
            </w:r>
          </w:p>
        </w:tc>
        <w:tc>
          <w:tcPr>
            <w:tcW w:w="855" w:type="dxa"/>
          </w:tcPr>
          <w:p w:rsidR="00011CA7" w:rsidRDefault="001F7C2E">
            <w:pPr>
              <w:pStyle w:val="TableParagraph"/>
              <w:spacing w:before="28"/>
              <w:ind w:left="291"/>
              <w:rPr>
                <w:sz w:val="14"/>
              </w:rPr>
            </w:pPr>
            <w:r>
              <w:rPr>
                <w:color w:val="231F20"/>
                <w:w w:val="105"/>
                <w:sz w:val="14"/>
              </w:rPr>
              <w:t>6.22</w:t>
            </w:r>
          </w:p>
        </w:tc>
        <w:tc>
          <w:tcPr>
            <w:tcW w:w="828" w:type="dxa"/>
          </w:tcPr>
          <w:p w:rsidR="00011CA7" w:rsidRDefault="001F7C2E">
            <w:pPr>
              <w:pStyle w:val="TableParagraph"/>
              <w:spacing w:before="28"/>
              <w:ind w:left="222" w:right="246"/>
              <w:jc w:val="center"/>
              <w:rPr>
                <w:sz w:val="14"/>
              </w:rPr>
            </w:pPr>
            <w:r>
              <w:rPr>
                <w:color w:val="231F20"/>
                <w:sz w:val="14"/>
              </w:rPr>
              <w:t>-8.82</w:t>
            </w:r>
          </w:p>
        </w:tc>
        <w:tc>
          <w:tcPr>
            <w:tcW w:w="815" w:type="dxa"/>
          </w:tcPr>
          <w:p w:rsidR="00011CA7" w:rsidRDefault="001F7C2E">
            <w:pPr>
              <w:pStyle w:val="TableParagraph"/>
              <w:spacing w:before="28"/>
              <w:ind w:left="235" w:right="252"/>
              <w:jc w:val="center"/>
              <w:rPr>
                <w:sz w:val="14"/>
              </w:rPr>
            </w:pPr>
            <w:r>
              <w:rPr>
                <w:color w:val="231F20"/>
                <w:w w:val="105"/>
                <w:sz w:val="14"/>
              </w:rPr>
              <w:t>1.38</w:t>
            </w:r>
          </w:p>
        </w:tc>
        <w:tc>
          <w:tcPr>
            <w:tcW w:w="817" w:type="dxa"/>
          </w:tcPr>
          <w:p w:rsidR="00011CA7" w:rsidRDefault="001F7C2E">
            <w:pPr>
              <w:pStyle w:val="TableParagraph"/>
              <w:spacing w:before="28"/>
              <w:ind w:left="245" w:right="245"/>
              <w:jc w:val="center"/>
              <w:rPr>
                <w:sz w:val="14"/>
              </w:rPr>
            </w:pPr>
            <w:r>
              <w:rPr>
                <w:color w:val="231F20"/>
                <w:w w:val="105"/>
                <w:sz w:val="14"/>
              </w:rPr>
              <w:t>1.38</w:t>
            </w:r>
          </w:p>
        </w:tc>
        <w:tc>
          <w:tcPr>
            <w:tcW w:w="835" w:type="dxa"/>
          </w:tcPr>
          <w:p w:rsidR="00011CA7" w:rsidRDefault="001F7C2E">
            <w:pPr>
              <w:pStyle w:val="TableParagraph"/>
              <w:spacing w:before="28"/>
              <w:ind w:left="195"/>
              <w:rPr>
                <w:sz w:val="14"/>
              </w:rPr>
            </w:pPr>
            <w:r>
              <w:rPr>
                <w:color w:val="231F20"/>
                <w:w w:val="105"/>
                <w:sz w:val="14"/>
              </w:rPr>
              <w:t>$13.80</w:t>
            </w:r>
          </w:p>
        </w:tc>
      </w:tr>
      <w:tr w:rsidR="00011CA7">
        <w:trPr>
          <w:trHeight w:val="307"/>
        </w:trPr>
        <w:tc>
          <w:tcPr>
            <w:tcW w:w="4063" w:type="dxa"/>
            <w:gridSpan w:val="2"/>
            <w:shd w:val="clear" w:color="auto" w:fill="E6E7E8"/>
          </w:tcPr>
          <w:p w:rsidR="00011CA7" w:rsidRDefault="001F7C2E">
            <w:pPr>
              <w:pStyle w:val="TableParagraph"/>
              <w:spacing w:before="48"/>
              <w:ind w:left="40"/>
              <w:rPr>
                <w:sz w:val="14"/>
              </w:rPr>
            </w:pPr>
            <w:r>
              <w:rPr>
                <w:color w:val="231F20"/>
                <w:w w:val="105"/>
                <w:sz w:val="14"/>
              </w:rPr>
              <w:t>MSCI All Country World Small Cap Index</w:t>
            </w:r>
          </w:p>
        </w:tc>
        <w:tc>
          <w:tcPr>
            <w:tcW w:w="848" w:type="dxa"/>
            <w:shd w:val="clear" w:color="auto" w:fill="E6E7E8"/>
          </w:tcPr>
          <w:p w:rsidR="00011CA7" w:rsidRDefault="001F7C2E">
            <w:pPr>
              <w:pStyle w:val="TableParagraph"/>
              <w:spacing w:before="48"/>
              <w:ind w:left="211" w:right="229"/>
              <w:jc w:val="center"/>
              <w:rPr>
                <w:sz w:val="14"/>
              </w:rPr>
            </w:pPr>
            <w:r>
              <w:rPr>
                <w:color w:val="231F20"/>
                <w:w w:val="105"/>
                <w:sz w:val="14"/>
              </w:rPr>
              <w:t>7.78</w:t>
            </w:r>
          </w:p>
        </w:tc>
        <w:tc>
          <w:tcPr>
            <w:tcW w:w="785" w:type="dxa"/>
            <w:shd w:val="clear" w:color="auto" w:fill="E6E7E8"/>
          </w:tcPr>
          <w:p w:rsidR="00011CA7" w:rsidRDefault="001F7C2E">
            <w:pPr>
              <w:pStyle w:val="TableParagraph"/>
              <w:spacing w:before="48"/>
              <w:ind w:right="292"/>
              <w:jc w:val="right"/>
              <w:rPr>
                <w:sz w:val="14"/>
              </w:rPr>
            </w:pPr>
            <w:r>
              <w:rPr>
                <w:color w:val="231F20"/>
                <w:sz w:val="14"/>
              </w:rPr>
              <w:t>6.0</w:t>
            </w:r>
          </w:p>
        </w:tc>
        <w:tc>
          <w:tcPr>
            <w:tcW w:w="855" w:type="dxa"/>
            <w:shd w:val="clear" w:color="auto" w:fill="E6E7E8"/>
          </w:tcPr>
          <w:p w:rsidR="00011CA7" w:rsidRDefault="001F7C2E">
            <w:pPr>
              <w:pStyle w:val="TableParagraph"/>
              <w:spacing w:before="48"/>
              <w:ind w:left="291"/>
              <w:rPr>
                <w:sz w:val="14"/>
              </w:rPr>
            </w:pPr>
            <w:r>
              <w:rPr>
                <w:color w:val="231F20"/>
                <w:w w:val="105"/>
                <w:sz w:val="14"/>
              </w:rPr>
              <w:t>5.83</w:t>
            </w:r>
          </w:p>
        </w:tc>
        <w:tc>
          <w:tcPr>
            <w:tcW w:w="828" w:type="dxa"/>
            <w:shd w:val="clear" w:color="auto" w:fill="E6E7E8"/>
          </w:tcPr>
          <w:p w:rsidR="00011CA7" w:rsidRDefault="001F7C2E">
            <w:pPr>
              <w:pStyle w:val="TableParagraph"/>
              <w:spacing w:before="48"/>
              <w:ind w:left="222" w:right="246"/>
              <w:jc w:val="center"/>
              <w:rPr>
                <w:sz w:val="14"/>
              </w:rPr>
            </w:pPr>
            <w:r>
              <w:rPr>
                <w:color w:val="231F20"/>
                <w:sz w:val="14"/>
              </w:rPr>
              <w:t>-4.72</w:t>
            </w:r>
          </w:p>
        </w:tc>
        <w:tc>
          <w:tcPr>
            <w:tcW w:w="815" w:type="dxa"/>
            <w:shd w:val="clear" w:color="auto" w:fill="E6E7E8"/>
          </w:tcPr>
          <w:p w:rsidR="00011CA7" w:rsidRDefault="00011CA7">
            <w:pPr>
              <w:pStyle w:val="TableParagraph"/>
              <w:rPr>
                <w:rFonts w:ascii="Times New Roman"/>
                <w:sz w:val="16"/>
              </w:rPr>
            </w:pPr>
          </w:p>
        </w:tc>
        <w:tc>
          <w:tcPr>
            <w:tcW w:w="817" w:type="dxa"/>
            <w:shd w:val="clear" w:color="auto" w:fill="E6E7E8"/>
          </w:tcPr>
          <w:p w:rsidR="00011CA7" w:rsidRDefault="00011CA7">
            <w:pPr>
              <w:pStyle w:val="TableParagraph"/>
              <w:rPr>
                <w:rFonts w:ascii="Times New Roman"/>
                <w:sz w:val="16"/>
              </w:rPr>
            </w:pPr>
          </w:p>
        </w:tc>
        <w:tc>
          <w:tcPr>
            <w:tcW w:w="835" w:type="dxa"/>
            <w:shd w:val="clear" w:color="auto" w:fill="E6E7E8"/>
          </w:tcPr>
          <w:p w:rsidR="00011CA7" w:rsidRDefault="00011CA7">
            <w:pPr>
              <w:pStyle w:val="TableParagraph"/>
              <w:rPr>
                <w:rFonts w:ascii="Times New Roman"/>
                <w:sz w:val="16"/>
              </w:rPr>
            </w:pPr>
          </w:p>
        </w:tc>
      </w:tr>
      <w:tr w:rsidR="00011CA7">
        <w:trPr>
          <w:trHeight w:val="210"/>
        </w:trPr>
        <w:tc>
          <w:tcPr>
            <w:tcW w:w="3259" w:type="dxa"/>
            <w:shd w:val="clear" w:color="auto" w:fill="E6E7E8"/>
          </w:tcPr>
          <w:p w:rsidR="00011CA7" w:rsidRDefault="001F7C2E">
            <w:pPr>
              <w:pStyle w:val="TableParagraph"/>
              <w:spacing w:before="1"/>
              <w:ind w:left="40"/>
              <w:rPr>
                <w:sz w:val="14"/>
              </w:rPr>
            </w:pPr>
            <w:r>
              <w:rPr>
                <w:color w:val="231F20"/>
                <w:sz w:val="14"/>
              </w:rPr>
              <w:t>American Funds. Shareholder-Type Fees - None.</w:t>
            </w:r>
          </w:p>
        </w:tc>
        <w:tc>
          <w:tcPr>
            <w:tcW w:w="804" w:type="dxa"/>
            <w:shd w:val="clear" w:color="auto" w:fill="E6E7E8"/>
          </w:tcPr>
          <w:p w:rsidR="00011CA7" w:rsidRDefault="00011CA7">
            <w:pPr>
              <w:pStyle w:val="TableParagraph"/>
              <w:rPr>
                <w:rFonts w:ascii="Times New Roman"/>
                <w:sz w:val="14"/>
              </w:rPr>
            </w:pPr>
          </w:p>
        </w:tc>
        <w:tc>
          <w:tcPr>
            <w:tcW w:w="848" w:type="dxa"/>
            <w:shd w:val="clear" w:color="auto" w:fill="E6E7E8"/>
          </w:tcPr>
          <w:p w:rsidR="00011CA7" w:rsidRDefault="00011CA7">
            <w:pPr>
              <w:pStyle w:val="TableParagraph"/>
              <w:rPr>
                <w:rFonts w:ascii="Times New Roman"/>
                <w:sz w:val="14"/>
              </w:rPr>
            </w:pPr>
          </w:p>
        </w:tc>
        <w:tc>
          <w:tcPr>
            <w:tcW w:w="785" w:type="dxa"/>
            <w:shd w:val="clear" w:color="auto" w:fill="E6E7E8"/>
          </w:tcPr>
          <w:p w:rsidR="00011CA7" w:rsidRDefault="00011CA7">
            <w:pPr>
              <w:pStyle w:val="TableParagraph"/>
              <w:rPr>
                <w:rFonts w:ascii="Times New Roman"/>
                <w:sz w:val="14"/>
              </w:rPr>
            </w:pPr>
          </w:p>
        </w:tc>
        <w:tc>
          <w:tcPr>
            <w:tcW w:w="855" w:type="dxa"/>
            <w:shd w:val="clear" w:color="auto" w:fill="E6E7E8"/>
          </w:tcPr>
          <w:p w:rsidR="00011CA7" w:rsidRDefault="00011CA7">
            <w:pPr>
              <w:pStyle w:val="TableParagraph"/>
              <w:rPr>
                <w:rFonts w:ascii="Times New Roman"/>
                <w:sz w:val="14"/>
              </w:rPr>
            </w:pPr>
          </w:p>
        </w:tc>
        <w:tc>
          <w:tcPr>
            <w:tcW w:w="828" w:type="dxa"/>
            <w:shd w:val="clear" w:color="auto" w:fill="E6E7E8"/>
          </w:tcPr>
          <w:p w:rsidR="00011CA7" w:rsidRDefault="00011CA7">
            <w:pPr>
              <w:pStyle w:val="TableParagraph"/>
              <w:rPr>
                <w:rFonts w:ascii="Times New Roman"/>
                <w:sz w:val="14"/>
              </w:rPr>
            </w:pPr>
          </w:p>
        </w:tc>
        <w:tc>
          <w:tcPr>
            <w:tcW w:w="815" w:type="dxa"/>
            <w:shd w:val="clear" w:color="auto" w:fill="E6E7E8"/>
          </w:tcPr>
          <w:p w:rsidR="00011CA7" w:rsidRDefault="00011CA7">
            <w:pPr>
              <w:pStyle w:val="TableParagraph"/>
              <w:rPr>
                <w:rFonts w:ascii="Times New Roman"/>
                <w:sz w:val="14"/>
              </w:rPr>
            </w:pPr>
          </w:p>
        </w:tc>
        <w:tc>
          <w:tcPr>
            <w:tcW w:w="817" w:type="dxa"/>
            <w:shd w:val="clear" w:color="auto" w:fill="E6E7E8"/>
          </w:tcPr>
          <w:p w:rsidR="00011CA7" w:rsidRDefault="00011CA7">
            <w:pPr>
              <w:pStyle w:val="TableParagraph"/>
              <w:rPr>
                <w:rFonts w:ascii="Times New Roman"/>
                <w:sz w:val="14"/>
              </w:rPr>
            </w:pPr>
          </w:p>
        </w:tc>
        <w:tc>
          <w:tcPr>
            <w:tcW w:w="835" w:type="dxa"/>
            <w:shd w:val="clear" w:color="auto" w:fill="E6E7E8"/>
          </w:tcPr>
          <w:p w:rsidR="00011CA7" w:rsidRDefault="00011CA7">
            <w:pPr>
              <w:pStyle w:val="TableParagraph"/>
              <w:rPr>
                <w:rFonts w:ascii="Times New Roman"/>
                <w:sz w:val="14"/>
              </w:rPr>
            </w:pPr>
          </w:p>
        </w:tc>
      </w:tr>
      <w:tr w:rsidR="00011CA7">
        <w:trPr>
          <w:trHeight w:val="276"/>
        </w:trPr>
        <w:tc>
          <w:tcPr>
            <w:tcW w:w="3259" w:type="dxa"/>
            <w:tcBorders>
              <w:bottom w:val="single" w:sz="4" w:space="0" w:color="231F20"/>
            </w:tcBorders>
            <w:shd w:val="clear" w:color="auto" w:fill="E6E7E8"/>
          </w:tcPr>
          <w:p w:rsidR="00011CA7" w:rsidRDefault="001F7C2E">
            <w:pPr>
              <w:pStyle w:val="TableParagraph"/>
              <w:spacing w:before="46"/>
              <w:ind w:left="40"/>
              <w:rPr>
                <w:b/>
                <w:sz w:val="8"/>
              </w:rPr>
            </w:pPr>
            <w:r>
              <w:rPr>
                <w:color w:val="231F20"/>
                <w:w w:val="105"/>
                <w:sz w:val="14"/>
              </w:rPr>
              <w:t xml:space="preserve">Investment footnote(s): </w:t>
            </w:r>
            <w:r>
              <w:rPr>
                <w:b/>
                <w:color w:val="231F20"/>
                <w:w w:val="105"/>
                <w:position w:val="6"/>
                <w:sz w:val="8"/>
              </w:rPr>
              <w:t>1,2,3,4,5,6,7,8,9,10</w:t>
            </w:r>
          </w:p>
        </w:tc>
        <w:tc>
          <w:tcPr>
            <w:tcW w:w="804" w:type="dxa"/>
            <w:tcBorders>
              <w:bottom w:val="single" w:sz="4" w:space="0" w:color="231F20"/>
            </w:tcBorders>
            <w:shd w:val="clear" w:color="auto" w:fill="E6E7E8"/>
          </w:tcPr>
          <w:p w:rsidR="00011CA7" w:rsidRDefault="00011CA7">
            <w:pPr>
              <w:pStyle w:val="TableParagraph"/>
              <w:rPr>
                <w:rFonts w:ascii="Times New Roman"/>
                <w:sz w:val="16"/>
              </w:rPr>
            </w:pPr>
          </w:p>
        </w:tc>
        <w:tc>
          <w:tcPr>
            <w:tcW w:w="848" w:type="dxa"/>
            <w:tcBorders>
              <w:bottom w:val="single" w:sz="4" w:space="0" w:color="231F20"/>
            </w:tcBorders>
            <w:shd w:val="clear" w:color="auto" w:fill="E6E7E8"/>
          </w:tcPr>
          <w:p w:rsidR="00011CA7" w:rsidRDefault="00011CA7">
            <w:pPr>
              <w:pStyle w:val="TableParagraph"/>
              <w:rPr>
                <w:rFonts w:ascii="Times New Roman"/>
                <w:sz w:val="16"/>
              </w:rPr>
            </w:pPr>
          </w:p>
        </w:tc>
        <w:tc>
          <w:tcPr>
            <w:tcW w:w="785" w:type="dxa"/>
            <w:tcBorders>
              <w:bottom w:val="single" w:sz="4" w:space="0" w:color="231F20"/>
            </w:tcBorders>
            <w:shd w:val="clear" w:color="auto" w:fill="E6E7E8"/>
          </w:tcPr>
          <w:p w:rsidR="00011CA7" w:rsidRDefault="00011CA7">
            <w:pPr>
              <w:pStyle w:val="TableParagraph"/>
              <w:rPr>
                <w:rFonts w:ascii="Times New Roman"/>
                <w:sz w:val="16"/>
              </w:rPr>
            </w:pPr>
          </w:p>
        </w:tc>
        <w:tc>
          <w:tcPr>
            <w:tcW w:w="855" w:type="dxa"/>
            <w:tcBorders>
              <w:bottom w:val="single" w:sz="4" w:space="0" w:color="231F20"/>
            </w:tcBorders>
            <w:shd w:val="clear" w:color="auto" w:fill="E6E7E8"/>
          </w:tcPr>
          <w:p w:rsidR="00011CA7" w:rsidRDefault="00011CA7">
            <w:pPr>
              <w:pStyle w:val="TableParagraph"/>
              <w:rPr>
                <w:rFonts w:ascii="Times New Roman"/>
                <w:sz w:val="16"/>
              </w:rPr>
            </w:pPr>
          </w:p>
        </w:tc>
        <w:tc>
          <w:tcPr>
            <w:tcW w:w="828" w:type="dxa"/>
            <w:tcBorders>
              <w:bottom w:val="single" w:sz="4" w:space="0" w:color="231F20"/>
            </w:tcBorders>
            <w:shd w:val="clear" w:color="auto" w:fill="E6E7E8"/>
          </w:tcPr>
          <w:p w:rsidR="00011CA7" w:rsidRDefault="00011CA7">
            <w:pPr>
              <w:pStyle w:val="TableParagraph"/>
              <w:rPr>
                <w:rFonts w:ascii="Times New Roman"/>
                <w:sz w:val="16"/>
              </w:rPr>
            </w:pPr>
          </w:p>
        </w:tc>
        <w:tc>
          <w:tcPr>
            <w:tcW w:w="815" w:type="dxa"/>
            <w:tcBorders>
              <w:bottom w:val="single" w:sz="4" w:space="0" w:color="231F20"/>
            </w:tcBorders>
            <w:shd w:val="clear" w:color="auto" w:fill="E6E7E8"/>
          </w:tcPr>
          <w:p w:rsidR="00011CA7" w:rsidRDefault="00011CA7">
            <w:pPr>
              <w:pStyle w:val="TableParagraph"/>
              <w:rPr>
                <w:rFonts w:ascii="Times New Roman"/>
                <w:sz w:val="16"/>
              </w:rPr>
            </w:pPr>
          </w:p>
        </w:tc>
        <w:tc>
          <w:tcPr>
            <w:tcW w:w="817" w:type="dxa"/>
            <w:tcBorders>
              <w:bottom w:val="single" w:sz="4" w:space="0" w:color="231F20"/>
            </w:tcBorders>
            <w:shd w:val="clear" w:color="auto" w:fill="E6E7E8"/>
          </w:tcPr>
          <w:p w:rsidR="00011CA7" w:rsidRDefault="00011CA7">
            <w:pPr>
              <w:pStyle w:val="TableParagraph"/>
              <w:rPr>
                <w:rFonts w:ascii="Times New Roman"/>
                <w:sz w:val="16"/>
              </w:rPr>
            </w:pPr>
          </w:p>
        </w:tc>
        <w:tc>
          <w:tcPr>
            <w:tcW w:w="835" w:type="dxa"/>
            <w:tcBorders>
              <w:bottom w:val="single" w:sz="4" w:space="0" w:color="231F20"/>
            </w:tcBorders>
            <w:shd w:val="clear" w:color="auto" w:fill="E6E7E8"/>
          </w:tcPr>
          <w:p w:rsidR="00011CA7" w:rsidRDefault="00011CA7">
            <w:pPr>
              <w:pStyle w:val="TableParagraph"/>
              <w:rPr>
                <w:rFonts w:ascii="Times New Roman"/>
                <w:sz w:val="16"/>
              </w:rPr>
            </w:pPr>
          </w:p>
        </w:tc>
      </w:tr>
      <w:tr w:rsidR="00011CA7">
        <w:trPr>
          <w:trHeight w:val="290"/>
        </w:trPr>
        <w:tc>
          <w:tcPr>
            <w:tcW w:w="3259" w:type="dxa"/>
            <w:tcBorders>
              <w:top w:val="single" w:sz="4" w:space="0" w:color="231F20"/>
              <w:bottom w:val="single" w:sz="4" w:space="0" w:color="231F20"/>
            </w:tcBorders>
            <w:shd w:val="clear" w:color="auto" w:fill="E4891B"/>
          </w:tcPr>
          <w:p w:rsidR="00011CA7" w:rsidRDefault="001F7C2E">
            <w:pPr>
              <w:pStyle w:val="TableParagraph"/>
              <w:spacing w:before="26"/>
              <w:ind w:left="100"/>
              <w:rPr>
                <w:b/>
                <w:sz w:val="18"/>
              </w:rPr>
            </w:pPr>
            <w:r>
              <w:rPr>
                <w:b/>
                <w:color w:val="FFFFFF"/>
                <w:sz w:val="18"/>
              </w:rPr>
              <w:t>Growth-and-Income Investments</w:t>
            </w:r>
          </w:p>
        </w:tc>
        <w:tc>
          <w:tcPr>
            <w:tcW w:w="804"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48"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785"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55"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28"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15"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17"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c>
          <w:tcPr>
            <w:tcW w:w="835" w:type="dxa"/>
            <w:tcBorders>
              <w:top w:val="single" w:sz="4" w:space="0" w:color="231F20"/>
              <w:bottom w:val="single" w:sz="4" w:space="0" w:color="231F20"/>
            </w:tcBorders>
            <w:shd w:val="clear" w:color="auto" w:fill="E4891B"/>
          </w:tcPr>
          <w:p w:rsidR="00011CA7" w:rsidRDefault="00011CA7">
            <w:pPr>
              <w:pStyle w:val="TableParagraph"/>
              <w:rPr>
                <w:rFonts w:ascii="Times New Roman"/>
                <w:sz w:val="16"/>
              </w:rPr>
            </w:pPr>
          </w:p>
        </w:tc>
      </w:tr>
      <w:tr w:rsidR="00011CA7">
        <w:trPr>
          <w:trHeight w:val="435"/>
        </w:trPr>
        <w:tc>
          <w:tcPr>
            <w:tcW w:w="3259" w:type="dxa"/>
            <w:tcBorders>
              <w:top w:val="single" w:sz="4" w:space="0" w:color="231F20"/>
            </w:tcBorders>
          </w:tcPr>
          <w:p w:rsidR="00011CA7" w:rsidRDefault="001F7C2E">
            <w:pPr>
              <w:pStyle w:val="TableParagraph"/>
              <w:tabs>
                <w:tab w:val="left" w:pos="2339"/>
                <w:tab w:val="left" w:pos="2511"/>
              </w:tabs>
              <w:spacing w:before="23" w:line="268" w:lineRule="auto"/>
              <w:ind w:left="40" w:right="96"/>
              <w:rPr>
                <w:b/>
                <w:sz w:val="14"/>
              </w:rPr>
            </w:pPr>
            <w:r>
              <w:rPr>
                <w:b/>
                <w:color w:val="231F20"/>
                <w:sz w:val="14"/>
              </w:rPr>
              <w:t>American Funds</w:t>
            </w:r>
            <w:r>
              <w:rPr>
                <w:b/>
                <w:color w:val="231F20"/>
                <w:spacing w:val="-29"/>
                <w:sz w:val="14"/>
              </w:rPr>
              <w:t xml:space="preserve"> </w:t>
            </w:r>
            <w:r>
              <w:rPr>
                <w:b/>
                <w:color w:val="231F20"/>
                <w:sz w:val="14"/>
              </w:rPr>
              <w:t>Cap</w:t>
            </w:r>
            <w:r>
              <w:rPr>
                <w:b/>
                <w:color w:val="231F20"/>
                <w:spacing w:val="-16"/>
                <w:sz w:val="14"/>
              </w:rPr>
              <w:t xml:space="preserve"> </w:t>
            </w:r>
            <w:r>
              <w:rPr>
                <w:b/>
                <w:color w:val="231F20"/>
                <w:sz w:val="14"/>
              </w:rPr>
              <w:t>World</w:t>
            </w:r>
            <w:r>
              <w:rPr>
                <w:b/>
                <w:color w:val="231F20"/>
                <w:sz w:val="14"/>
              </w:rPr>
              <w:tab/>
            </w:r>
            <w:r>
              <w:rPr>
                <w:b/>
                <w:color w:val="231F20"/>
                <w:spacing w:val="-3"/>
                <w:sz w:val="14"/>
              </w:rPr>
              <w:t xml:space="preserve">Growth-and- </w:t>
            </w:r>
            <w:r>
              <w:rPr>
                <w:b/>
                <w:color w:val="231F20"/>
                <w:sz w:val="14"/>
              </w:rPr>
              <w:t>Growth</w:t>
            </w:r>
            <w:r>
              <w:rPr>
                <w:b/>
                <w:color w:val="231F20"/>
                <w:spacing w:val="-8"/>
                <w:sz w:val="14"/>
              </w:rPr>
              <w:t xml:space="preserve"> </w:t>
            </w:r>
            <w:r>
              <w:rPr>
                <w:b/>
                <w:color w:val="231F20"/>
                <w:sz w:val="14"/>
              </w:rPr>
              <w:t>&amp;</w:t>
            </w:r>
            <w:r>
              <w:rPr>
                <w:b/>
                <w:color w:val="231F20"/>
                <w:spacing w:val="-7"/>
                <w:sz w:val="14"/>
              </w:rPr>
              <w:t xml:space="preserve"> </w:t>
            </w:r>
            <w:r>
              <w:rPr>
                <w:b/>
                <w:color w:val="231F20"/>
                <w:sz w:val="14"/>
              </w:rPr>
              <w:t>Income</w:t>
            </w:r>
            <w:r>
              <w:rPr>
                <w:b/>
                <w:color w:val="231F20"/>
                <w:sz w:val="14"/>
              </w:rPr>
              <w:tab/>
            </w:r>
            <w:r>
              <w:rPr>
                <w:b/>
                <w:color w:val="231F20"/>
                <w:sz w:val="14"/>
              </w:rPr>
              <w:tab/>
            </w:r>
            <w:proofErr w:type="spellStart"/>
            <w:r>
              <w:rPr>
                <w:b/>
                <w:color w:val="231F20"/>
                <w:sz w:val="14"/>
              </w:rPr>
              <w:t>income</w:t>
            </w:r>
            <w:proofErr w:type="spellEnd"/>
          </w:p>
        </w:tc>
        <w:tc>
          <w:tcPr>
            <w:tcW w:w="804" w:type="dxa"/>
            <w:tcBorders>
              <w:top w:val="single" w:sz="4" w:space="0" w:color="231F20"/>
            </w:tcBorders>
          </w:tcPr>
          <w:p w:rsidR="00011CA7" w:rsidRDefault="001F7C2E">
            <w:pPr>
              <w:pStyle w:val="TableParagraph"/>
              <w:spacing w:before="23"/>
              <w:ind w:left="98"/>
              <w:rPr>
                <w:sz w:val="14"/>
              </w:rPr>
            </w:pPr>
            <w:r>
              <w:rPr>
                <w:color w:val="231F20"/>
                <w:w w:val="110"/>
                <w:sz w:val="14"/>
              </w:rPr>
              <w:t>03/26/93</w:t>
            </w:r>
          </w:p>
        </w:tc>
        <w:tc>
          <w:tcPr>
            <w:tcW w:w="848" w:type="dxa"/>
            <w:tcBorders>
              <w:top w:val="single" w:sz="4" w:space="0" w:color="231F20"/>
            </w:tcBorders>
          </w:tcPr>
          <w:p w:rsidR="00011CA7" w:rsidRDefault="001F7C2E">
            <w:pPr>
              <w:pStyle w:val="TableParagraph"/>
              <w:spacing w:before="23"/>
              <w:ind w:left="211" w:right="229"/>
              <w:jc w:val="center"/>
              <w:rPr>
                <w:sz w:val="14"/>
              </w:rPr>
            </w:pPr>
            <w:r>
              <w:rPr>
                <w:color w:val="231F20"/>
                <w:w w:val="105"/>
                <w:sz w:val="14"/>
              </w:rPr>
              <w:t>9.87</w:t>
            </w:r>
          </w:p>
        </w:tc>
        <w:tc>
          <w:tcPr>
            <w:tcW w:w="785" w:type="dxa"/>
            <w:tcBorders>
              <w:top w:val="single" w:sz="4" w:space="0" w:color="231F20"/>
            </w:tcBorders>
          </w:tcPr>
          <w:p w:rsidR="00011CA7" w:rsidRDefault="001F7C2E">
            <w:pPr>
              <w:pStyle w:val="TableParagraph"/>
              <w:spacing w:before="23"/>
              <w:ind w:right="251"/>
              <w:jc w:val="right"/>
              <w:rPr>
                <w:sz w:val="14"/>
              </w:rPr>
            </w:pPr>
            <w:r>
              <w:rPr>
                <w:color w:val="231F20"/>
                <w:sz w:val="14"/>
              </w:rPr>
              <w:t>5.01</w:t>
            </w:r>
          </w:p>
        </w:tc>
        <w:tc>
          <w:tcPr>
            <w:tcW w:w="855" w:type="dxa"/>
            <w:tcBorders>
              <w:top w:val="single" w:sz="4" w:space="0" w:color="231F20"/>
            </w:tcBorders>
          </w:tcPr>
          <w:p w:rsidR="00011CA7" w:rsidRDefault="001F7C2E">
            <w:pPr>
              <w:pStyle w:val="TableParagraph"/>
              <w:spacing w:before="23"/>
              <w:ind w:left="291"/>
              <w:rPr>
                <w:sz w:val="14"/>
              </w:rPr>
            </w:pPr>
            <w:r>
              <w:rPr>
                <w:color w:val="231F20"/>
                <w:w w:val="105"/>
                <w:sz w:val="14"/>
              </w:rPr>
              <w:t>5.86</w:t>
            </w:r>
          </w:p>
        </w:tc>
        <w:tc>
          <w:tcPr>
            <w:tcW w:w="828" w:type="dxa"/>
            <w:tcBorders>
              <w:top w:val="single" w:sz="4" w:space="0" w:color="231F20"/>
            </w:tcBorders>
          </w:tcPr>
          <w:p w:rsidR="00011CA7" w:rsidRDefault="001F7C2E">
            <w:pPr>
              <w:pStyle w:val="TableParagraph"/>
              <w:spacing w:before="23"/>
              <w:ind w:left="222" w:right="246"/>
              <w:jc w:val="center"/>
              <w:rPr>
                <w:sz w:val="14"/>
              </w:rPr>
            </w:pPr>
            <w:r>
              <w:rPr>
                <w:color w:val="231F20"/>
                <w:sz w:val="14"/>
              </w:rPr>
              <w:t>-3.71</w:t>
            </w:r>
          </w:p>
        </w:tc>
        <w:tc>
          <w:tcPr>
            <w:tcW w:w="815" w:type="dxa"/>
            <w:tcBorders>
              <w:top w:val="single" w:sz="4" w:space="0" w:color="231F20"/>
            </w:tcBorders>
          </w:tcPr>
          <w:p w:rsidR="00011CA7" w:rsidRDefault="001F7C2E">
            <w:pPr>
              <w:pStyle w:val="TableParagraph"/>
              <w:spacing w:before="23"/>
              <w:ind w:left="235" w:right="252"/>
              <w:jc w:val="center"/>
              <w:rPr>
                <w:sz w:val="14"/>
              </w:rPr>
            </w:pPr>
            <w:r>
              <w:rPr>
                <w:color w:val="231F20"/>
                <w:w w:val="105"/>
                <w:sz w:val="14"/>
              </w:rPr>
              <w:t>1.09</w:t>
            </w:r>
          </w:p>
        </w:tc>
        <w:tc>
          <w:tcPr>
            <w:tcW w:w="817" w:type="dxa"/>
            <w:tcBorders>
              <w:top w:val="single" w:sz="4" w:space="0" w:color="231F20"/>
            </w:tcBorders>
          </w:tcPr>
          <w:p w:rsidR="00011CA7" w:rsidRDefault="001F7C2E">
            <w:pPr>
              <w:pStyle w:val="TableParagraph"/>
              <w:spacing w:before="23"/>
              <w:ind w:left="245" w:right="245"/>
              <w:jc w:val="center"/>
              <w:rPr>
                <w:sz w:val="14"/>
              </w:rPr>
            </w:pPr>
            <w:r>
              <w:rPr>
                <w:color w:val="231F20"/>
                <w:w w:val="105"/>
                <w:sz w:val="14"/>
              </w:rPr>
              <w:t>1.09</w:t>
            </w:r>
          </w:p>
        </w:tc>
        <w:tc>
          <w:tcPr>
            <w:tcW w:w="835" w:type="dxa"/>
            <w:tcBorders>
              <w:top w:val="single" w:sz="4" w:space="0" w:color="231F20"/>
            </w:tcBorders>
          </w:tcPr>
          <w:p w:rsidR="00011CA7" w:rsidRDefault="001F7C2E">
            <w:pPr>
              <w:pStyle w:val="TableParagraph"/>
              <w:spacing w:before="23"/>
              <w:ind w:left="195"/>
              <w:rPr>
                <w:sz w:val="14"/>
              </w:rPr>
            </w:pPr>
            <w:r>
              <w:rPr>
                <w:color w:val="231F20"/>
                <w:w w:val="105"/>
                <w:sz w:val="14"/>
              </w:rPr>
              <w:t>$10.90</w:t>
            </w:r>
          </w:p>
        </w:tc>
      </w:tr>
      <w:tr w:rsidR="00011CA7">
        <w:trPr>
          <w:trHeight w:val="240"/>
        </w:trPr>
        <w:tc>
          <w:tcPr>
            <w:tcW w:w="3259" w:type="dxa"/>
            <w:shd w:val="clear" w:color="auto" w:fill="E6E7E8"/>
          </w:tcPr>
          <w:p w:rsidR="00011CA7" w:rsidRDefault="001F7C2E">
            <w:pPr>
              <w:pStyle w:val="TableParagraph"/>
              <w:spacing w:before="28"/>
              <w:ind w:left="40"/>
              <w:rPr>
                <w:sz w:val="14"/>
              </w:rPr>
            </w:pPr>
            <w:r>
              <w:rPr>
                <w:color w:val="231F20"/>
                <w:w w:val="105"/>
                <w:sz w:val="14"/>
              </w:rPr>
              <w:t>MSCI All Country World Index (ACWI)</w:t>
            </w:r>
          </w:p>
        </w:tc>
        <w:tc>
          <w:tcPr>
            <w:tcW w:w="804" w:type="dxa"/>
            <w:shd w:val="clear" w:color="auto" w:fill="E6E7E8"/>
          </w:tcPr>
          <w:p w:rsidR="00011CA7" w:rsidRDefault="00011CA7">
            <w:pPr>
              <w:pStyle w:val="TableParagraph"/>
              <w:rPr>
                <w:rFonts w:ascii="Times New Roman"/>
                <w:sz w:val="16"/>
              </w:rPr>
            </w:pPr>
          </w:p>
        </w:tc>
        <w:tc>
          <w:tcPr>
            <w:tcW w:w="848" w:type="dxa"/>
            <w:shd w:val="clear" w:color="auto" w:fill="E6E7E8"/>
          </w:tcPr>
          <w:p w:rsidR="00011CA7" w:rsidRDefault="001F7C2E">
            <w:pPr>
              <w:pStyle w:val="TableParagraph"/>
              <w:spacing w:before="28"/>
              <w:ind w:left="211" w:right="229"/>
              <w:jc w:val="center"/>
              <w:rPr>
                <w:sz w:val="14"/>
              </w:rPr>
            </w:pPr>
            <w:r>
              <w:rPr>
                <w:color w:val="231F20"/>
                <w:w w:val="105"/>
                <w:sz w:val="14"/>
              </w:rPr>
              <w:t>6.84</w:t>
            </w:r>
          </w:p>
        </w:tc>
        <w:tc>
          <w:tcPr>
            <w:tcW w:w="785" w:type="dxa"/>
            <w:shd w:val="clear" w:color="auto" w:fill="E6E7E8"/>
          </w:tcPr>
          <w:p w:rsidR="00011CA7" w:rsidRDefault="001F7C2E">
            <w:pPr>
              <w:pStyle w:val="TableParagraph"/>
              <w:spacing w:before="28"/>
              <w:ind w:right="251"/>
              <w:jc w:val="right"/>
              <w:rPr>
                <w:sz w:val="14"/>
              </w:rPr>
            </w:pPr>
            <w:r>
              <w:rPr>
                <w:color w:val="231F20"/>
                <w:sz w:val="14"/>
              </w:rPr>
              <w:t>4.26</w:t>
            </w:r>
          </w:p>
        </w:tc>
        <w:tc>
          <w:tcPr>
            <w:tcW w:w="855" w:type="dxa"/>
            <w:shd w:val="clear" w:color="auto" w:fill="E6E7E8"/>
          </w:tcPr>
          <w:p w:rsidR="00011CA7" w:rsidRDefault="001F7C2E">
            <w:pPr>
              <w:pStyle w:val="TableParagraph"/>
              <w:spacing w:before="28"/>
              <w:ind w:left="291"/>
              <w:rPr>
                <w:sz w:val="14"/>
              </w:rPr>
            </w:pPr>
            <w:r>
              <w:rPr>
                <w:color w:val="231F20"/>
                <w:w w:val="105"/>
                <w:sz w:val="14"/>
              </w:rPr>
              <w:t>5.38</w:t>
            </w:r>
          </w:p>
        </w:tc>
        <w:tc>
          <w:tcPr>
            <w:tcW w:w="828" w:type="dxa"/>
            <w:shd w:val="clear" w:color="auto" w:fill="E6E7E8"/>
          </w:tcPr>
          <w:p w:rsidR="00011CA7" w:rsidRDefault="001F7C2E">
            <w:pPr>
              <w:pStyle w:val="TableParagraph"/>
              <w:spacing w:before="28"/>
              <w:ind w:left="222" w:right="246"/>
              <w:jc w:val="center"/>
              <w:rPr>
                <w:sz w:val="14"/>
              </w:rPr>
            </w:pPr>
            <w:r>
              <w:rPr>
                <w:color w:val="231F20"/>
                <w:sz w:val="14"/>
              </w:rPr>
              <w:t>-3.73</w:t>
            </w:r>
          </w:p>
        </w:tc>
        <w:tc>
          <w:tcPr>
            <w:tcW w:w="815" w:type="dxa"/>
            <w:shd w:val="clear" w:color="auto" w:fill="E6E7E8"/>
          </w:tcPr>
          <w:p w:rsidR="00011CA7" w:rsidRDefault="00011CA7">
            <w:pPr>
              <w:pStyle w:val="TableParagraph"/>
              <w:rPr>
                <w:rFonts w:ascii="Times New Roman"/>
                <w:sz w:val="16"/>
              </w:rPr>
            </w:pPr>
          </w:p>
        </w:tc>
        <w:tc>
          <w:tcPr>
            <w:tcW w:w="817" w:type="dxa"/>
            <w:shd w:val="clear" w:color="auto" w:fill="E6E7E8"/>
          </w:tcPr>
          <w:p w:rsidR="00011CA7" w:rsidRDefault="00011CA7">
            <w:pPr>
              <w:pStyle w:val="TableParagraph"/>
              <w:rPr>
                <w:rFonts w:ascii="Times New Roman"/>
                <w:sz w:val="16"/>
              </w:rPr>
            </w:pPr>
          </w:p>
        </w:tc>
        <w:tc>
          <w:tcPr>
            <w:tcW w:w="835" w:type="dxa"/>
            <w:shd w:val="clear" w:color="auto" w:fill="E6E7E8"/>
          </w:tcPr>
          <w:p w:rsidR="00011CA7" w:rsidRDefault="00011CA7">
            <w:pPr>
              <w:pStyle w:val="TableParagraph"/>
              <w:rPr>
                <w:rFonts w:ascii="Times New Roman"/>
                <w:sz w:val="16"/>
              </w:rPr>
            </w:pPr>
          </w:p>
        </w:tc>
      </w:tr>
      <w:tr w:rsidR="00011CA7">
        <w:trPr>
          <w:trHeight w:val="257"/>
        </w:trPr>
        <w:tc>
          <w:tcPr>
            <w:tcW w:w="3259" w:type="dxa"/>
            <w:shd w:val="clear" w:color="auto" w:fill="E6E7E8"/>
          </w:tcPr>
          <w:p w:rsidR="00011CA7" w:rsidRDefault="001F7C2E">
            <w:pPr>
              <w:pStyle w:val="TableParagraph"/>
              <w:spacing w:before="48"/>
              <w:ind w:left="40"/>
              <w:rPr>
                <w:sz w:val="14"/>
              </w:rPr>
            </w:pPr>
            <w:r>
              <w:rPr>
                <w:color w:val="231F20"/>
                <w:sz w:val="14"/>
              </w:rPr>
              <w:t>American Funds. Shareholder-Type Fees - None.</w:t>
            </w:r>
          </w:p>
        </w:tc>
        <w:tc>
          <w:tcPr>
            <w:tcW w:w="804" w:type="dxa"/>
            <w:shd w:val="clear" w:color="auto" w:fill="E6E7E8"/>
          </w:tcPr>
          <w:p w:rsidR="00011CA7" w:rsidRDefault="00011CA7">
            <w:pPr>
              <w:pStyle w:val="TableParagraph"/>
              <w:rPr>
                <w:rFonts w:ascii="Times New Roman"/>
                <w:sz w:val="16"/>
              </w:rPr>
            </w:pPr>
          </w:p>
        </w:tc>
        <w:tc>
          <w:tcPr>
            <w:tcW w:w="848" w:type="dxa"/>
            <w:shd w:val="clear" w:color="auto" w:fill="E6E7E8"/>
          </w:tcPr>
          <w:p w:rsidR="00011CA7" w:rsidRDefault="00011CA7">
            <w:pPr>
              <w:pStyle w:val="TableParagraph"/>
              <w:rPr>
                <w:rFonts w:ascii="Times New Roman"/>
                <w:sz w:val="16"/>
              </w:rPr>
            </w:pPr>
          </w:p>
        </w:tc>
        <w:tc>
          <w:tcPr>
            <w:tcW w:w="785" w:type="dxa"/>
            <w:shd w:val="clear" w:color="auto" w:fill="E6E7E8"/>
          </w:tcPr>
          <w:p w:rsidR="00011CA7" w:rsidRDefault="00011CA7">
            <w:pPr>
              <w:pStyle w:val="TableParagraph"/>
              <w:rPr>
                <w:rFonts w:ascii="Times New Roman"/>
                <w:sz w:val="16"/>
              </w:rPr>
            </w:pPr>
          </w:p>
        </w:tc>
        <w:tc>
          <w:tcPr>
            <w:tcW w:w="855" w:type="dxa"/>
            <w:shd w:val="clear" w:color="auto" w:fill="E6E7E8"/>
          </w:tcPr>
          <w:p w:rsidR="00011CA7" w:rsidRDefault="00011CA7">
            <w:pPr>
              <w:pStyle w:val="TableParagraph"/>
              <w:rPr>
                <w:rFonts w:ascii="Times New Roman"/>
                <w:sz w:val="16"/>
              </w:rPr>
            </w:pPr>
          </w:p>
        </w:tc>
        <w:tc>
          <w:tcPr>
            <w:tcW w:w="828" w:type="dxa"/>
            <w:shd w:val="clear" w:color="auto" w:fill="E6E7E8"/>
          </w:tcPr>
          <w:p w:rsidR="00011CA7" w:rsidRDefault="00011CA7">
            <w:pPr>
              <w:pStyle w:val="TableParagraph"/>
              <w:rPr>
                <w:rFonts w:ascii="Times New Roman"/>
                <w:sz w:val="16"/>
              </w:rPr>
            </w:pPr>
          </w:p>
        </w:tc>
        <w:tc>
          <w:tcPr>
            <w:tcW w:w="815" w:type="dxa"/>
            <w:shd w:val="clear" w:color="auto" w:fill="E6E7E8"/>
          </w:tcPr>
          <w:p w:rsidR="00011CA7" w:rsidRDefault="00011CA7">
            <w:pPr>
              <w:pStyle w:val="TableParagraph"/>
              <w:rPr>
                <w:rFonts w:ascii="Times New Roman"/>
                <w:sz w:val="16"/>
              </w:rPr>
            </w:pPr>
          </w:p>
        </w:tc>
        <w:tc>
          <w:tcPr>
            <w:tcW w:w="817" w:type="dxa"/>
            <w:shd w:val="clear" w:color="auto" w:fill="E6E7E8"/>
          </w:tcPr>
          <w:p w:rsidR="00011CA7" w:rsidRDefault="00011CA7">
            <w:pPr>
              <w:pStyle w:val="TableParagraph"/>
              <w:rPr>
                <w:rFonts w:ascii="Times New Roman"/>
                <w:sz w:val="16"/>
              </w:rPr>
            </w:pPr>
          </w:p>
        </w:tc>
        <w:tc>
          <w:tcPr>
            <w:tcW w:w="835" w:type="dxa"/>
            <w:shd w:val="clear" w:color="auto" w:fill="E6E7E8"/>
          </w:tcPr>
          <w:p w:rsidR="00011CA7" w:rsidRDefault="00011CA7">
            <w:pPr>
              <w:pStyle w:val="TableParagraph"/>
              <w:rPr>
                <w:rFonts w:ascii="Times New Roman"/>
                <w:sz w:val="16"/>
              </w:rPr>
            </w:pPr>
          </w:p>
        </w:tc>
      </w:tr>
      <w:tr w:rsidR="00011CA7">
        <w:trPr>
          <w:trHeight w:val="276"/>
        </w:trPr>
        <w:tc>
          <w:tcPr>
            <w:tcW w:w="3259" w:type="dxa"/>
            <w:tcBorders>
              <w:bottom w:val="single" w:sz="4" w:space="0" w:color="231F20"/>
            </w:tcBorders>
            <w:shd w:val="clear" w:color="auto" w:fill="E6E7E8"/>
          </w:tcPr>
          <w:p w:rsidR="00011CA7" w:rsidRDefault="001F7C2E">
            <w:pPr>
              <w:pStyle w:val="TableParagraph"/>
              <w:spacing w:before="46"/>
              <w:ind w:left="40"/>
              <w:rPr>
                <w:b/>
                <w:sz w:val="8"/>
              </w:rPr>
            </w:pPr>
            <w:r>
              <w:rPr>
                <w:color w:val="231F20"/>
                <w:w w:val="105"/>
                <w:sz w:val="14"/>
              </w:rPr>
              <w:t xml:space="preserve">Investment footnote(s): </w:t>
            </w:r>
            <w:r>
              <w:rPr>
                <w:b/>
                <w:color w:val="231F20"/>
                <w:w w:val="105"/>
                <w:position w:val="6"/>
                <w:sz w:val="8"/>
              </w:rPr>
              <w:t>1,2,3,4,5,6,7,8,9,11</w:t>
            </w:r>
          </w:p>
        </w:tc>
        <w:tc>
          <w:tcPr>
            <w:tcW w:w="804" w:type="dxa"/>
            <w:tcBorders>
              <w:bottom w:val="single" w:sz="4" w:space="0" w:color="231F20"/>
            </w:tcBorders>
            <w:shd w:val="clear" w:color="auto" w:fill="E6E7E8"/>
          </w:tcPr>
          <w:p w:rsidR="00011CA7" w:rsidRDefault="00011CA7">
            <w:pPr>
              <w:pStyle w:val="TableParagraph"/>
              <w:rPr>
                <w:rFonts w:ascii="Times New Roman"/>
                <w:sz w:val="16"/>
              </w:rPr>
            </w:pPr>
          </w:p>
        </w:tc>
        <w:tc>
          <w:tcPr>
            <w:tcW w:w="848" w:type="dxa"/>
            <w:tcBorders>
              <w:bottom w:val="single" w:sz="4" w:space="0" w:color="231F20"/>
            </w:tcBorders>
            <w:shd w:val="clear" w:color="auto" w:fill="E6E7E8"/>
          </w:tcPr>
          <w:p w:rsidR="00011CA7" w:rsidRDefault="00011CA7">
            <w:pPr>
              <w:pStyle w:val="TableParagraph"/>
              <w:rPr>
                <w:rFonts w:ascii="Times New Roman"/>
                <w:sz w:val="16"/>
              </w:rPr>
            </w:pPr>
          </w:p>
        </w:tc>
        <w:tc>
          <w:tcPr>
            <w:tcW w:w="785" w:type="dxa"/>
            <w:tcBorders>
              <w:bottom w:val="single" w:sz="4" w:space="0" w:color="231F20"/>
            </w:tcBorders>
            <w:shd w:val="clear" w:color="auto" w:fill="E6E7E8"/>
          </w:tcPr>
          <w:p w:rsidR="00011CA7" w:rsidRDefault="00011CA7">
            <w:pPr>
              <w:pStyle w:val="TableParagraph"/>
              <w:rPr>
                <w:rFonts w:ascii="Times New Roman"/>
                <w:sz w:val="16"/>
              </w:rPr>
            </w:pPr>
          </w:p>
        </w:tc>
        <w:tc>
          <w:tcPr>
            <w:tcW w:w="855" w:type="dxa"/>
            <w:tcBorders>
              <w:bottom w:val="single" w:sz="4" w:space="0" w:color="231F20"/>
            </w:tcBorders>
            <w:shd w:val="clear" w:color="auto" w:fill="E6E7E8"/>
          </w:tcPr>
          <w:p w:rsidR="00011CA7" w:rsidRDefault="00011CA7">
            <w:pPr>
              <w:pStyle w:val="TableParagraph"/>
              <w:rPr>
                <w:rFonts w:ascii="Times New Roman"/>
                <w:sz w:val="16"/>
              </w:rPr>
            </w:pPr>
          </w:p>
        </w:tc>
        <w:tc>
          <w:tcPr>
            <w:tcW w:w="828" w:type="dxa"/>
            <w:tcBorders>
              <w:bottom w:val="single" w:sz="4" w:space="0" w:color="231F20"/>
            </w:tcBorders>
            <w:shd w:val="clear" w:color="auto" w:fill="E6E7E8"/>
          </w:tcPr>
          <w:p w:rsidR="00011CA7" w:rsidRDefault="00011CA7">
            <w:pPr>
              <w:pStyle w:val="TableParagraph"/>
              <w:rPr>
                <w:rFonts w:ascii="Times New Roman"/>
                <w:sz w:val="16"/>
              </w:rPr>
            </w:pPr>
          </w:p>
        </w:tc>
        <w:tc>
          <w:tcPr>
            <w:tcW w:w="815" w:type="dxa"/>
            <w:tcBorders>
              <w:bottom w:val="single" w:sz="4" w:space="0" w:color="231F20"/>
            </w:tcBorders>
            <w:shd w:val="clear" w:color="auto" w:fill="E6E7E8"/>
          </w:tcPr>
          <w:p w:rsidR="00011CA7" w:rsidRDefault="00011CA7">
            <w:pPr>
              <w:pStyle w:val="TableParagraph"/>
              <w:rPr>
                <w:rFonts w:ascii="Times New Roman"/>
                <w:sz w:val="16"/>
              </w:rPr>
            </w:pPr>
          </w:p>
        </w:tc>
        <w:tc>
          <w:tcPr>
            <w:tcW w:w="817" w:type="dxa"/>
            <w:tcBorders>
              <w:bottom w:val="single" w:sz="4" w:space="0" w:color="231F20"/>
            </w:tcBorders>
            <w:shd w:val="clear" w:color="auto" w:fill="E6E7E8"/>
          </w:tcPr>
          <w:p w:rsidR="00011CA7" w:rsidRDefault="00011CA7">
            <w:pPr>
              <w:pStyle w:val="TableParagraph"/>
              <w:rPr>
                <w:rFonts w:ascii="Times New Roman"/>
                <w:sz w:val="16"/>
              </w:rPr>
            </w:pPr>
          </w:p>
        </w:tc>
        <w:tc>
          <w:tcPr>
            <w:tcW w:w="835" w:type="dxa"/>
            <w:tcBorders>
              <w:bottom w:val="single" w:sz="4" w:space="0" w:color="231F20"/>
            </w:tcBorders>
            <w:shd w:val="clear" w:color="auto" w:fill="E6E7E8"/>
          </w:tcPr>
          <w:p w:rsidR="00011CA7" w:rsidRDefault="00011CA7">
            <w:pPr>
              <w:pStyle w:val="TableParagraph"/>
              <w:rPr>
                <w:rFonts w:ascii="Times New Roman"/>
                <w:sz w:val="16"/>
              </w:rPr>
            </w:pPr>
          </w:p>
        </w:tc>
      </w:tr>
      <w:tr w:rsidR="00011CA7">
        <w:trPr>
          <w:trHeight w:val="435"/>
        </w:trPr>
        <w:tc>
          <w:tcPr>
            <w:tcW w:w="3259" w:type="dxa"/>
            <w:tcBorders>
              <w:top w:val="single" w:sz="4" w:space="0" w:color="231F20"/>
            </w:tcBorders>
          </w:tcPr>
          <w:p w:rsidR="00011CA7" w:rsidRDefault="001F7C2E">
            <w:pPr>
              <w:pStyle w:val="TableParagraph"/>
              <w:tabs>
                <w:tab w:val="left" w:pos="2339"/>
                <w:tab w:val="left" w:pos="2511"/>
              </w:tabs>
              <w:spacing w:before="23" w:line="268" w:lineRule="auto"/>
              <w:ind w:left="40" w:right="96"/>
              <w:rPr>
                <w:b/>
                <w:sz w:val="14"/>
              </w:rPr>
            </w:pPr>
            <w:r>
              <w:rPr>
                <w:b/>
                <w:color w:val="231F20"/>
                <w:sz w:val="14"/>
              </w:rPr>
              <w:t>American</w:t>
            </w:r>
            <w:r>
              <w:rPr>
                <w:b/>
                <w:color w:val="231F20"/>
                <w:spacing w:val="-21"/>
                <w:sz w:val="14"/>
              </w:rPr>
              <w:t xml:space="preserve"> </w:t>
            </w:r>
            <w:r>
              <w:rPr>
                <w:b/>
                <w:color w:val="231F20"/>
                <w:sz w:val="14"/>
              </w:rPr>
              <w:t>Funds</w:t>
            </w:r>
            <w:r>
              <w:rPr>
                <w:b/>
                <w:color w:val="231F20"/>
                <w:spacing w:val="-20"/>
                <w:sz w:val="14"/>
              </w:rPr>
              <w:t xml:space="preserve"> </w:t>
            </w:r>
            <w:r>
              <w:rPr>
                <w:b/>
                <w:color w:val="231F20"/>
                <w:sz w:val="14"/>
              </w:rPr>
              <w:t>Fundamental</w:t>
            </w:r>
            <w:r>
              <w:rPr>
                <w:b/>
                <w:color w:val="231F20"/>
                <w:sz w:val="14"/>
              </w:rPr>
              <w:tab/>
            </w:r>
            <w:r>
              <w:rPr>
                <w:b/>
                <w:color w:val="231F20"/>
                <w:spacing w:val="-3"/>
                <w:sz w:val="14"/>
              </w:rPr>
              <w:t xml:space="preserve">Growth-and- </w:t>
            </w:r>
            <w:r>
              <w:rPr>
                <w:b/>
                <w:color w:val="231F20"/>
                <w:sz w:val="14"/>
              </w:rPr>
              <w:t>Investors</w:t>
            </w:r>
            <w:r>
              <w:rPr>
                <w:b/>
                <w:color w:val="231F20"/>
                <w:sz w:val="14"/>
              </w:rPr>
              <w:tab/>
            </w:r>
            <w:r>
              <w:rPr>
                <w:b/>
                <w:color w:val="231F20"/>
                <w:sz w:val="14"/>
              </w:rPr>
              <w:tab/>
              <w:t>income</w:t>
            </w:r>
          </w:p>
        </w:tc>
        <w:tc>
          <w:tcPr>
            <w:tcW w:w="804" w:type="dxa"/>
            <w:tcBorders>
              <w:top w:val="single" w:sz="4" w:space="0" w:color="231F20"/>
            </w:tcBorders>
          </w:tcPr>
          <w:p w:rsidR="00011CA7" w:rsidRDefault="001F7C2E">
            <w:pPr>
              <w:pStyle w:val="TableParagraph"/>
              <w:spacing w:before="23"/>
              <w:ind w:left="98"/>
              <w:rPr>
                <w:sz w:val="14"/>
              </w:rPr>
            </w:pPr>
            <w:r>
              <w:rPr>
                <w:color w:val="231F20"/>
                <w:w w:val="110"/>
                <w:sz w:val="14"/>
              </w:rPr>
              <w:t>08/01/78</w:t>
            </w:r>
          </w:p>
        </w:tc>
        <w:tc>
          <w:tcPr>
            <w:tcW w:w="848" w:type="dxa"/>
            <w:tcBorders>
              <w:top w:val="single" w:sz="4" w:space="0" w:color="231F20"/>
            </w:tcBorders>
          </w:tcPr>
          <w:p w:rsidR="00011CA7" w:rsidRDefault="001F7C2E">
            <w:pPr>
              <w:pStyle w:val="TableParagraph"/>
              <w:spacing w:before="23"/>
              <w:ind w:left="211" w:right="229"/>
              <w:jc w:val="center"/>
              <w:rPr>
                <w:sz w:val="14"/>
              </w:rPr>
            </w:pPr>
            <w:r>
              <w:rPr>
                <w:color w:val="231F20"/>
                <w:w w:val="105"/>
                <w:sz w:val="14"/>
              </w:rPr>
              <w:t>11.87</w:t>
            </w:r>
          </w:p>
        </w:tc>
        <w:tc>
          <w:tcPr>
            <w:tcW w:w="785" w:type="dxa"/>
            <w:tcBorders>
              <w:top w:val="single" w:sz="4" w:space="0" w:color="231F20"/>
            </w:tcBorders>
          </w:tcPr>
          <w:p w:rsidR="00011CA7" w:rsidRDefault="001F7C2E">
            <w:pPr>
              <w:pStyle w:val="TableParagraph"/>
              <w:spacing w:before="23"/>
              <w:ind w:right="251"/>
              <w:jc w:val="right"/>
              <w:rPr>
                <w:sz w:val="14"/>
              </w:rPr>
            </w:pPr>
            <w:r>
              <w:rPr>
                <w:color w:val="231F20"/>
                <w:sz w:val="14"/>
              </w:rPr>
              <w:t>6.91</w:t>
            </w:r>
          </w:p>
        </w:tc>
        <w:tc>
          <w:tcPr>
            <w:tcW w:w="855" w:type="dxa"/>
            <w:tcBorders>
              <w:top w:val="single" w:sz="4" w:space="0" w:color="231F20"/>
            </w:tcBorders>
          </w:tcPr>
          <w:p w:rsidR="00011CA7" w:rsidRDefault="001F7C2E">
            <w:pPr>
              <w:pStyle w:val="TableParagraph"/>
              <w:spacing w:before="23"/>
              <w:ind w:left="250"/>
              <w:rPr>
                <w:sz w:val="14"/>
              </w:rPr>
            </w:pPr>
            <w:r>
              <w:rPr>
                <w:color w:val="231F20"/>
                <w:w w:val="105"/>
                <w:sz w:val="14"/>
              </w:rPr>
              <w:t>10.38</w:t>
            </w:r>
          </w:p>
        </w:tc>
        <w:tc>
          <w:tcPr>
            <w:tcW w:w="828" w:type="dxa"/>
            <w:tcBorders>
              <w:top w:val="single" w:sz="4" w:space="0" w:color="231F20"/>
            </w:tcBorders>
          </w:tcPr>
          <w:p w:rsidR="00011CA7" w:rsidRDefault="001F7C2E">
            <w:pPr>
              <w:pStyle w:val="TableParagraph"/>
              <w:spacing w:before="23"/>
              <w:ind w:left="222" w:right="246"/>
              <w:jc w:val="center"/>
              <w:rPr>
                <w:sz w:val="14"/>
              </w:rPr>
            </w:pPr>
            <w:r>
              <w:rPr>
                <w:color w:val="231F20"/>
                <w:w w:val="105"/>
                <w:sz w:val="14"/>
              </w:rPr>
              <w:t>4.00</w:t>
            </w:r>
          </w:p>
        </w:tc>
        <w:tc>
          <w:tcPr>
            <w:tcW w:w="815" w:type="dxa"/>
            <w:tcBorders>
              <w:top w:val="single" w:sz="4" w:space="0" w:color="231F20"/>
            </w:tcBorders>
          </w:tcPr>
          <w:p w:rsidR="00011CA7" w:rsidRDefault="001F7C2E">
            <w:pPr>
              <w:pStyle w:val="TableParagraph"/>
              <w:spacing w:before="23"/>
              <w:ind w:left="235" w:right="252"/>
              <w:jc w:val="center"/>
              <w:rPr>
                <w:sz w:val="14"/>
              </w:rPr>
            </w:pPr>
            <w:r>
              <w:rPr>
                <w:color w:val="231F20"/>
                <w:w w:val="105"/>
                <w:sz w:val="14"/>
              </w:rPr>
              <w:t>0.96</w:t>
            </w:r>
          </w:p>
        </w:tc>
        <w:tc>
          <w:tcPr>
            <w:tcW w:w="817" w:type="dxa"/>
            <w:tcBorders>
              <w:top w:val="single" w:sz="4" w:space="0" w:color="231F20"/>
            </w:tcBorders>
          </w:tcPr>
          <w:p w:rsidR="00011CA7" w:rsidRDefault="001F7C2E">
            <w:pPr>
              <w:pStyle w:val="TableParagraph"/>
              <w:spacing w:before="23"/>
              <w:ind w:left="245" w:right="245"/>
              <w:jc w:val="center"/>
              <w:rPr>
                <w:sz w:val="14"/>
              </w:rPr>
            </w:pPr>
            <w:r>
              <w:rPr>
                <w:color w:val="231F20"/>
                <w:w w:val="105"/>
                <w:sz w:val="14"/>
              </w:rPr>
              <w:t>0.96</w:t>
            </w:r>
          </w:p>
        </w:tc>
        <w:tc>
          <w:tcPr>
            <w:tcW w:w="835" w:type="dxa"/>
            <w:tcBorders>
              <w:top w:val="single" w:sz="4" w:space="0" w:color="231F20"/>
            </w:tcBorders>
          </w:tcPr>
          <w:p w:rsidR="00011CA7" w:rsidRDefault="001F7C2E">
            <w:pPr>
              <w:pStyle w:val="TableParagraph"/>
              <w:spacing w:before="23"/>
              <w:ind w:left="235"/>
              <w:rPr>
                <w:sz w:val="14"/>
              </w:rPr>
            </w:pPr>
            <w:r>
              <w:rPr>
                <w:color w:val="231F20"/>
                <w:w w:val="105"/>
                <w:sz w:val="14"/>
              </w:rPr>
              <w:t>$9.60</w:t>
            </w:r>
          </w:p>
        </w:tc>
      </w:tr>
      <w:tr w:rsidR="00011CA7">
        <w:trPr>
          <w:trHeight w:val="240"/>
        </w:trPr>
        <w:tc>
          <w:tcPr>
            <w:tcW w:w="3259" w:type="dxa"/>
            <w:shd w:val="clear" w:color="auto" w:fill="E6E7E8"/>
          </w:tcPr>
          <w:p w:rsidR="00011CA7" w:rsidRDefault="001F7C2E">
            <w:pPr>
              <w:pStyle w:val="TableParagraph"/>
              <w:spacing w:before="28"/>
              <w:ind w:left="40"/>
              <w:rPr>
                <w:sz w:val="14"/>
              </w:rPr>
            </w:pPr>
            <w:r>
              <w:rPr>
                <w:color w:val="231F20"/>
                <w:w w:val="105"/>
                <w:sz w:val="14"/>
              </w:rPr>
              <w:t>Standard &amp; Poor's 500 Composite Index</w:t>
            </w:r>
          </w:p>
        </w:tc>
        <w:tc>
          <w:tcPr>
            <w:tcW w:w="804" w:type="dxa"/>
            <w:shd w:val="clear" w:color="auto" w:fill="E6E7E8"/>
          </w:tcPr>
          <w:p w:rsidR="00011CA7" w:rsidRDefault="00011CA7">
            <w:pPr>
              <w:pStyle w:val="TableParagraph"/>
              <w:rPr>
                <w:rFonts w:ascii="Times New Roman"/>
                <w:sz w:val="16"/>
              </w:rPr>
            </w:pPr>
          </w:p>
        </w:tc>
        <w:tc>
          <w:tcPr>
            <w:tcW w:w="848" w:type="dxa"/>
            <w:shd w:val="clear" w:color="auto" w:fill="E6E7E8"/>
          </w:tcPr>
          <w:p w:rsidR="00011CA7" w:rsidRDefault="001F7C2E">
            <w:pPr>
              <w:pStyle w:val="TableParagraph"/>
              <w:spacing w:before="28"/>
              <w:ind w:left="211" w:right="229"/>
              <w:jc w:val="center"/>
              <w:rPr>
                <w:sz w:val="14"/>
              </w:rPr>
            </w:pPr>
            <w:r>
              <w:rPr>
                <w:color w:val="231F20"/>
                <w:w w:val="105"/>
                <w:sz w:val="14"/>
              </w:rPr>
              <w:t>11.45</w:t>
            </w:r>
          </w:p>
        </w:tc>
        <w:tc>
          <w:tcPr>
            <w:tcW w:w="785" w:type="dxa"/>
            <w:shd w:val="clear" w:color="auto" w:fill="E6E7E8"/>
          </w:tcPr>
          <w:p w:rsidR="00011CA7" w:rsidRDefault="001F7C2E">
            <w:pPr>
              <w:pStyle w:val="TableParagraph"/>
              <w:spacing w:before="28"/>
              <w:ind w:right="251"/>
              <w:jc w:val="right"/>
              <w:rPr>
                <w:sz w:val="14"/>
              </w:rPr>
            </w:pPr>
            <w:r>
              <w:rPr>
                <w:color w:val="231F20"/>
                <w:sz w:val="14"/>
              </w:rPr>
              <w:t>7.42</w:t>
            </w:r>
          </w:p>
        </w:tc>
        <w:tc>
          <w:tcPr>
            <w:tcW w:w="855" w:type="dxa"/>
            <w:shd w:val="clear" w:color="auto" w:fill="E6E7E8"/>
          </w:tcPr>
          <w:p w:rsidR="00011CA7" w:rsidRDefault="001F7C2E">
            <w:pPr>
              <w:pStyle w:val="TableParagraph"/>
              <w:spacing w:before="28"/>
              <w:ind w:left="291"/>
              <w:rPr>
                <w:sz w:val="14"/>
              </w:rPr>
            </w:pPr>
            <w:r>
              <w:rPr>
                <w:color w:val="231F20"/>
                <w:w w:val="105"/>
                <w:sz w:val="14"/>
              </w:rPr>
              <w:t>12.1</w:t>
            </w:r>
          </w:p>
        </w:tc>
        <w:tc>
          <w:tcPr>
            <w:tcW w:w="828" w:type="dxa"/>
            <w:shd w:val="clear" w:color="auto" w:fill="E6E7E8"/>
          </w:tcPr>
          <w:p w:rsidR="00011CA7" w:rsidRDefault="001F7C2E">
            <w:pPr>
              <w:pStyle w:val="TableParagraph"/>
              <w:spacing w:before="28"/>
              <w:ind w:left="222" w:right="246"/>
              <w:jc w:val="center"/>
              <w:rPr>
                <w:sz w:val="14"/>
              </w:rPr>
            </w:pPr>
            <w:r>
              <w:rPr>
                <w:color w:val="231F20"/>
                <w:w w:val="105"/>
                <w:sz w:val="14"/>
              </w:rPr>
              <w:t>3.99</w:t>
            </w:r>
          </w:p>
        </w:tc>
        <w:tc>
          <w:tcPr>
            <w:tcW w:w="815" w:type="dxa"/>
            <w:shd w:val="clear" w:color="auto" w:fill="E6E7E8"/>
          </w:tcPr>
          <w:p w:rsidR="00011CA7" w:rsidRDefault="00011CA7">
            <w:pPr>
              <w:pStyle w:val="TableParagraph"/>
              <w:rPr>
                <w:rFonts w:ascii="Times New Roman"/>
                <w:sz w:val="16"/>
              </w:rPr>
            </w:pPr>
          </w:p>
        </w:tc>
        <w:tc>
          <w:tcPr>
            <w:tcW w:w="817" w:type="dxa"/>
            <w:shd w:val="clear" w:color="auto" w:fill="E6E7E8"/>
          </w:tcPr>
          <w:p w:rsidR="00011CA7" w:rsidRDefault="00011CA7">
            <w:pPr>
              <w:pStyle w:val="TableParagraph"/>
              <w:rPr>
                <w:rFonts w:ascii="Times New Roman"/>
                <w:sz w:val="16"/>
              </w:rPr>
            </w:pPr>
          </w:p>
        </w:tc>
        <w:tc>
          <w:tcPr>
            <w:tcW w:w="835" w:type="dxa"/>
            <w:shd w:val="clear" w:color="auto" w:fill="E6E7E8"/>
          </w:tcPr>
          <w:p w:rsidR="00011CA7" w:rsidRDefault="00011CA7">
            <w:pPr>
              <w:pStyle w:val="TableParagraph"/>
              <w:rPr>
                <w:rFonts w:ascii="Times New Roman"/>
                <w:sz w:val="16"/>
              </w:rPr>
            </w:pPr>
          </w:p>
        </w:tc>
      </w:tr>
      <w:tr w:rsidR="00011CA7">
        <w:trPr>
          <w:trHeight w:val="257"/>
        </w:trPr>
        <w:tc>
          <w:tcPr>
            <w:tcW w:w="3259" w:type="dxa"/>
            <w:shd w:val="clear" w:color="auto" w:fill="E6E7E8"/>
          </w:tcPr>
          <w:p w:rsidR="00011CA7" w:rsidRDefault="001F7C2E">
            <w:pPr>
              <w:pStyle w:val="TableParagraph"/>
              <w:spacing w:before="48"/>
              <w:ind w:left="40"/>
              <w:rPr>
                <w:sz w:val="14"/>
              </w:rPr>
            </w:pPr>
            <w:r>
              <w:rPr>
                <w:color w:val="231F20"/>
                <w:sz w:val="14"/>
              </w:rPr>
              <w:t>American Funds. Shareholder-Type Fees - None.</w:t>
            </w:r>
          </w:p>
        </w:tc>
        <w:tc>
          <w:tcPr>
            <w:tcW w:w="804" w:type="dxa"/>
            <w:shd w:val="clear" w:color="auto" w:fill="E6E7E8"/>
          </w:tcPr>
          <w:p w:rsidR="00011CA7" w:rsidRDefault="00011CA7">
            <w:pPr>
              <w:pStyle w:val="TableParagraph"/>
              <w:rPr>
                <w:rFonts w:ascii="Times New Roman"/>
                <w:sz w:val="16"/>
              </w:rPr>
            </w:pPr>
          </w:p>
        </w:tc>
        <w:tc>
          <w:tcPr>
            <w:tcW w:w="848" w:type="dxa"/>
            <w:shd w:val="clear" w:color="auto" w:fill="E6E7E8"/>
          </w:tcPr>
          <w:p w:rsidR="00011CA7" w:rsidRDefault="00011CA7">
            <w:pPr>
              <w:pStyle w:val="TableParagraph"/>
              <w:rPr>
                <w:rFonts w:ascii="Times New Roman"/>
                <w:sz w:val="16"/>
              </w:rPr>
            </w:pPr>
          </w:p>
        </w:tc>
        <w:tc>
          <w:tcPr>
            <w:tcW w:w="785" w:type="dxa"/>
            <w:shd w:val="clear" w:color="auto" w:fill="E6E7E8"/>
          </w:tcPr>
          <w:p w:rsidR="00011CA7" w:rsidRDefault="00011CA7">
            <w:pPr>
              <w:pStyle w:val="TableParagraph"/>
              <w:rPr>
                <w:rFonts w:ascii="Times New Roman"/>
                <w:sz w:val="16"/>
              </w:rPr>
            </w:pPr>
          </w:p>
        </w:tc>
        <w:tc>
          <w:tcPr>
            <w:tcW w:w="855" w:type="dxa"/>
            <w:shd w:val="clear" w:color="auto" w:fill="E6E7E8"/>
          </w:tcPr>
          <w:p w:rsidR="00011CA7" w:rsidRDefault="00011CA7">
            <w:pPr>
              <w:pStyle w:val="TableParagraph"/>
              <w:rPr>
                <w:rFonts w:ascii="Times New Roman"/>
                <w:sz w:val="16"/>
              </w:rPr>
            </w:pPr>
          </w:p>
        </w:tc>
        <w:tc>
          <w:tcPr>
            <w:tcW w:w="828" w:type="dxa"/>
            <w:shd w:val="clear" w:color="auto" w:fill="E6E7E8"/>
          </w:tcPr>
          <w:p w:rsidR="00011CA7" w:rsidRDefault="00011CA7">
            <w:pPr>
              <w:pStyle w:val="TableParagraph"/>
              <w:rPr>
                <w:rFonts w:ascii="Times New Roman"/>
                <w:sz w:val="16"/>
              </w:rPr>
            </w:pPr>
          </w:p>
        </w:tc>
        <w:tc>
          <w:tcPr>
            <w:tcW w:w="815" w:type="dxa"/>
            <w:shd w:val="clear" w:color="auto" w:fill="E6E7E8"/>
          </w:tcPr>
          <w:p w:rsidR="00011CA7" w:rsidRDefault="00011CA7">
            <w:pPr>
              <w:pStyle w:val="TableParagraph"/>
              <w:rPr>
                <w:rFonts w:ascii="Times New Roman"/>
                <w:sz w:val="16"/>
              </w:rPr>
            </w:pPr>
          </w:p>
        </w:tc>
        <w:tc>
          <w:tcPr>
            <w:tcW w:w="817" w:type="dxa"/>
            <w:shd w:val="clear" w:color="auto" w:fill="E6E7E8"/>
          </w:tcPr>
          <w:p w:rsidR="00011CA7" w:rsidRDefault="00011CA7">
            <w:pPr>
              <w:pStyle w:val="TableParagraph"/>
              <w:rPr>
                <w:rFonts w:ascii="Times New Roman"/>
                <w:sz w:val="16"/>
              </w:rPr>
            </w:pPr>
          </w:p>
        </w:tc>
        <w:tc>
          <w:tcPr>
            <w:tcW w:w="835" w:type="dxa"/>
            <w:shd w:val="clear" w:color="auto" w:fill="E6E7E8"/>
          </w:tcPr>
          <w:p w:rsidR="00011CA7" w:rsidRDefault="00011CA7">
            <w:pPr>
              <w:pStyle w:val="TableParagraph"/>
              <w:rPr>
                <w:rFonts w:ascii="Times New Roman"/>
                <w:sz w:val="16"/>
              </w:rPr>
            </w:pPr>
          </w:p>
        </w:tc>
      </w:tr>
      <w:tr w:rsidR="00011CA7">
        <w:trPr>
          <w:trHeight w:val="276"/>
        </w:trPr>
        <w:tc>
          <w:tcPr>
            <w:tcW w:w="3259" w:type="dxa"/>
            <w:tcBorders>
              <w:bottom w:val="single" w:sz="4" w:space="0" w:color="231F20"/>
            </w:tcBorders>
            <w:shd w:val="clear" w:color="auto" w:fill="E6E7E8"/>
          </w:tcPr>
          <w:p w:rsidR="00011CA7" w:rsidRDefault="001F7C2E">
            <w:pPr>
              <w:pStyle w:val="TableParagraph"/>
              <w:spacing w:before="46"/>
              <w:ind w:left="40"/>
              <w:rPr>
                <w:b/>
                <w:sz w:val="8"/>
              </w:rPr>
            </w:pPr>
            <w:r>
              <w:rPr>
                <w:color w:val="231F20"/>
                <w:w w:val="105"/>
                <w:sz w:val="14"/>
              </w:rPr>
              <w:t xml:space="preserve">Investment footnote(s): </w:t>
            </w:r>
            <w:r>
              <w:rPr>
                <w:b/>
                <w:color w:val="231F20"/>
                <w:w w:val="105"/>
                <w:position w:val="6"/>
                <w:sz w:val="8"/>
              </w:rPr>
              <w:t>1,2,3,4,5,6,7,8,11</w:t>
            </w:r>
          </w:p>
        </w:tc>
        <w:tc>
          <w:tcPr>
            <w:tcW w:w="804" w:type="dxa"/>
            <w:tcBorders>
              <w:bottom w:val="single" w:sz="4" w:space="0" w:color="231F20"/>
            </w:tcBorders>
            <w:shd w:val="clear" w:color="auto" w:fill="E6E7E8"/>
          </w:tcPr>
          <w:p w:rsidR="00011CA7" w:rsidRDefault="00011CA7">
            <w:pPr>
              <w:pStyle w:val="TableParagraph"/>
              <w:rPr>
                <w:rFonts w:ascii="Times New Roman"/>
                <w:sz w:val="16"/>
              </w:rPr>
            </w:pPr>
          </w:p>
        </w:tc>
        <w:tc>
          <w:tcPr>
            <w:tcW w:w="848" w:type="dxa"/>
            <w:tcBorders>
              <w:bottom w:val="single" w:sz="4" w:space="0" w:color="231F20"/>
            </w:tcBorders>
            <w:shd w:val="clear" w:color="auto" w:fill="E6E7E8"/>
          </w:tcPr>
          <w:p w:rsidR="00011CA7" w:rsidRDefault="00011CA7">
            <w:pPr>
              <w:pStyle w:val="TableParagraph"/>
              <w:rPr>
                <w:rFonts w:ascii="Times New Roman"/>
                <w:sz w:val="16"/>
              </w:rPr>
            </w:pPr>
          </w:p>
        </w:tc>
        <w:tc>
          <w:tcPr>
            <w:tcW w:w="785" w:type="dxa"/>
            <w:tcBorders>
              <w:bottom w:val="single" w:sz="4" w:space="0" w:color="231F20"/>
            </w:tcBorders>
            <w:shd w:val="clear" w:color="auto" w:fill="E6E7E8"/>
          </w:tcPr>
          <w:p w:rsidR="00011CA7" w:rsidRDefault="00011CA7">
            <w:pPr>
              <w:pStyle w:val="TableParagraph"/>
              <w:rPr>
                <w:rFonts w:ascii="Times New Roman"/>
                <w:sz w:val="16"/>
              </w:rPr>
            </w:pPr>
          </w:p>
        </w:tc>
        <w:tc>
          <w:tcPr>
            <w:tcW w:w="855" w:type="dxa"/>
            <w:tcBorders>
              <w:bottom w:val="single" w:sz="4" w:space="0" w:color="231F20"/>
            </w:tcBorders>
            <w:shd w:val="clear" w:color="auto" w:fill="E6E7E8"/>
          </w:tcPr>
          <w:p w:rsidR="00011CA7" w:rsidRDefault="00011CA7">
            <w:pPr>
              <w:pStyle w:val="TableParagraph"/>
              <w:rPr>
                <w:rFonts w:ascii="Times New Roman"/>
                <w:sz w:val="16"/>
              </w:rPr>
            </w:pPr>
          </w:p>
        </w:tc>
        <w:tc>
          <w:tcPr>
            <w:tcW w:w="828" w:type="dxa"/>
            <w:tcBorders>
              <w:bottom w:val="single" w:sz="4" w:space="0" w:color="231F20"/>
            </w:tcBorders>
            <w:shd w:val="clear" w:color="auto" w:fill="E6E7E8"/>
          </w:tcPr>
          <w:p w:rsidR="00011CA7" w:rsidRDefault="00011CA7">
            <w:pPr>
              <w:pStyle w:val="TableParagraph"/>
              <w:rPr>
                <w:rFonts w:ascii="Times New Roman"/>
                <w:sz w:val="16"/>
              </w:rPr>
            </w:pPr>
          </w:p>
        </w:tc>
        <w:tc>
          <w:tcPr>
            <w:tcW w:w="815" w:type="dxa"/>
            <w:tcBorders>
              <w:bottom w:val="single" w:sz="4" w:space="0" w:color="231F20"/>
            </w:tcBorders>
            <w:shd w:val="clear" w:color="auto" w:fill="E6E7E8"/>
          </w:tcPr>
          <w:p w:rsidR="00011CA7" w:rsidRDefault="00011CA7">
            <w:pPr>
              <w:pStyle w:val="TableParagraph"/>
              <w:rPr>
                <w:rFonts w:ascii="Times New Roman"/>
                <w:sz w:val="16"/>
              </w:rPr>
            </w:pPr>
          </w:p>
        </w:tc>
        <w:tc>
          <w:tcPr>
            <w:tcW w:w="817" w:type="dxa"/>
            <w:tcBorders>
              <w:bottom w:val="single" w:sz="4" w:space="0" w:color="231F20"/>
            </w:tcBorders>
            <w:shd w:val="clear" w:color="auto" w:fill="E6E7E8"/>
          </w:tcPr>
          <w:p w:rsidR="00011CA7" w:rsidRDefault="00011CA7">
            <w:pPr>
              <w:pStyle w:val="TableParagraph"/>
              <w:rPr>
                <w:rFonts w:ascii="Times New Roman"/>
                <w:sz w:val="16"/>
              </w:rPr>
            </w:pPr>
          </w:p>
        </w:tc>
        <w:tc>
          <w:tcPr>
            <w:tcW w:w="835" w:type="dxa"/>
            <w:tcBorders>
              <w:bottom w:val="single" w:sz="4" w:space="0" w:color="231F20"/>
            </w:tcBorders>
            <w:shd w:val="clear" w:color="auto" w:fill="E6E7E8"/>
          </w:tcPr>
          <w:p w:rsidR="00011CA7" w:rsidRDefault="00011CA7">
            <w:pPr>
              <w:pStyle w:val="TableParagraph"/>
              <w:rPr>
                <w:rFonts w:ascii="Times New Roman"/>
                <w:sz w:val="16"/>
              </w:rPr>
            </w:pPr>
          </w:p>
        </w:tc>
      </w:tr>
      <w:tr w:rsidR="00011CA7">
        <w:trPr>
          <w:trHeight w:val="368"/>
        </w:trPr>
        <w:tc>
          <w:tcPr>
            <w:tcW w:w="3259" w:type="dxa"/>
            <w:tcBorders>
              <w:top w:val="single" w:sz="4" w:space="0" w:color="231F20"/>
            </w:tcBorders>
          </w:tcPr>
          <w:p w:rsidR="00011CA7" w:rsidRDefault="001F7C2E">
            <w:pPr>
              <w:pStyle w:val="TableParagraph"/>
              <w:tabs>
                <w:tab w:val="left" w:pos="2339"/>
                <w:tab w:val="left" w:pos="2511"/>
              </w:tabs>
              <w:spacing w:before="4" w:line="180" w:lineRule="atLeast"/>
              <w:ind w:left="40" w:right="96"/>
              <w:rPr>
                <w:b/>
                <w:sz w:val="14"/>
              </w:rPr>
            </w:pPr>
            <w:r>
              <w:rPr>
                <w:b/>
                <w:color w:val="231F20"/>
                <w:sz w:val="14"/>
              </w:rPr>
              <w:t>American</w:t>
            </w:r>
            <w:r>
              <w:rPr>
                <w:b/>
                <w:color w:val="231F20"/>
                <w:spacing w:val="-21"/>
                <w:sz w:val="14"/>
              </w:rPr>
              <w:t xml:space="preserve"> </w:t>
            </w:r>
            <w:r>
              <w:rPr>
                <w:b/>
                <w:color w:val="231F20"/>
                <w:sz w:val="14"/>
              </w:rPr>
              <w:t>Funds</w:t>
            </w:r>
            <w:r>
              <w:rPr>
                <w:b/>
                <w:color w:val="231F20"/>
                <w:spacing w:val="-21"/>
                <w:sz w:val="14"/>
              </w:rPr>
              <w:t xml:space="preserve"> </w:t>
            </w:r>
            <w:r>
              <w:rPr>
                <w:b/>
                <w:color w:val="231F20"/>
                <w:sz w:val="14"/>
              </w:rPr>
              <w:t>Investment</w:t>
            </w:r>
            <w:r>
              <w:rPr>
                <w:b/>
                <w:color w:val="231F20"/>
                <w:sz w:val="14"/>
              </w:rPr>
              <w:tab/>
            </w:r>
            <w:r>
              <w:rPr>
                <w:b/>
                <w:color w:val="231F20"/>
                <w:spacing w:val="-3"/>
                <w:sz w:val="14"/>
              </w:rPr>
              <w:t xml:space="preserve">Growth-and- </w:t>
            </w:r>
            <w:r>
              <w:rPr>
                <w:b/>
                <w:color w:val="231F20"/>
                <w:sz w:val="14"/>
              </w:rPr>
              <w:t>Co</w:t>
            </w:r>
            <w:r>
              <w:rPr>
                <w:b/>
                <w:color w:val="231F20"/>
                <w:spacing w:val="-10"/>
                <w:sz w:val="14"/>
              </w:rPr>
              <w:t xml:space="preserve"> </w:t>
            </w:r>
            <w:r>
              <w:rPr>
                <w:b/>
                <w:color w:val="231F20"/>
                <w:sz w:val="14"/>
              </w:rPr>
              <w:t>of</w:t>
            </w:r>
            <w:r>
              <w:rPr>
                <w:b/>
                <w:color w:val="231F20"/>
                <w:spacing w:val="-9"/>
                <w:sz w:val="14"/>
              </w:rPr>
              <w:t xml:space="preserve"> </w:t>
            </w:r>
            <w:r>
              <w:rPr>
                <w:b/>
                <w:color w:val="231F20"/>
                <w:sz w:val="14"/>
              </w:rPr>
              <w:t>America</w:t>
            </w:r>
            <w:r>
              <w:rPr>
                <w:b/>
                <w:color w:val="231F20"/>
                <w:sz w:val="14"/>
              </w:rPr>
              <w:tab/>
            </w:r>
            <w:r>
              <w:rPr>
                <w:b/>
                <w:color w:val="231F20"/>
                <w:sz w:val="14"/>
              </w:rPr>
              <w:tab/>
              <w:t>income</w:t>
            </w:r>
          </w:p>
        </w:tc>
        <w:tc>
          <w:tcPr>
            <w:tcW w:w="804" w:type="dxa"/>
            <w:tcBorders>
              <w:top w:val="single" w:sz="4" w:space="0" w:color="231F20"/>
            </w:tcBorders>
          </w:tcPr>
          <w:p w:rsidR="00011CA7" w:rsidRDefault="001F7C2E">
            <w:pPr>
              <w:pStyle w:val="TableParagraph"/>
              <w:spacing w:before="23"/>
              <w:ind w:left="98"/>
              <w:rPr>
                <w:sz w:val="14"/>
              </w:rPr>
            </w:pPr>
            <w:r>
              <w:rPr>
                <w:color w:val="231F20"/>
                <w:w w:val="110"/>
                <w:sz w:val="14"/>
              </w:rPr>
              <w:t>01/01/34</w:t>
            </w:r>
          </w:p>
        </w:tc>
        <w:tc>
          <w:tcPr>
            <w:tcW w:w="848" w:type="dxa"/>
            <w:tcBorders>
              <w:top w:val="single" w:sz="4" w:space="0" w:color="231F20"/>
            </w:tcBorders>
          </w:tcPr>
          <w:p w:rsidR="00011CA7" w:rsidRDefault="001F7C2E">
            <w:pPr>
              <w:pStyle w:val="TableParagraph"/>
              <w:spacing w:before="23"/>
              <w:ind w:left="211" w:right="229"/>
              <w:jc w:val="center"/>
              <w:rPr>
                <w:sz w:val="14"/>
              </w:rPr>
            </w:pPr>
            <w:r>
              <w:rPr>
                <w:color w:val="231F20"/>
                <w:w w:val="105"/>
                <w:sz w:val="14"/>
              </w:rPr>
              <w:t>11.62</w:t>
            </w:r>
          </w:p>
        </w:tc>
        <w:tc>
          <w:tcPr>
            <w:tcW w:w="785" w:type="dxa"/>
            <w:tcBorders>
              <w:top w:val="single" w:sz="4" w:space="0" w:color="231F20"/>
            </w:tcBorders>
          </w:tcPr>
          <w:p w:rsidR="00011CA7" w:rsidRDefault="001F7C2E">
            <w:pPr>
              <w:pStyle w:val="TableParagraph"/>
              <w:spacing w:before="23"/>
              <w:ind w:right="251"/>
              <w:jc w:val="right"/>
              <w:rPr>
                <w:sz w:val="14"/>
              </w:rPr>
            </w:pPr>
            <w:r>
              <w:rPr>
                <w:color w:val="231F20"/>
                <w:sz w:val="14"/>
              </w:rPr>
              <w:t>6.26</w:t>
            </w:r>
          </w:p>
        </w:tc>
        <w:tc>
          <w:tcPr>
            <w:tcW w:w="855" w:type="dxa"/>
            <w:tcBorders>
              <w:top w:val="single" w:sz="4" w:space="0" w:color="231F20"/>
            </w:tcBorders>
          </w:tcPr>
          <w:p w:rsidR="00011CA7" w:rsidRDefault="001F7C2E">
            <w:pPr>
              <w:pStyle w:val="TableParagraph"/>
              <w:spacing w:before="23"/>
              <w:ind w:left="250"/>
              <w:rPr>
                <w:sz w:val="14"/>
              </w:rPr>
            </w:pPr>
            <w:r>
              <w:rPr>
                <w:color w:val="231F20"/>
                <w:w w:val="105"/>
                <w:sz w:val="14"/>
              </w:rPr>
              <w:t>10.96</w:t>
            </w:r>
          </w:p>
        </w:tc>
        <w:tc>
          <w:tcPr>
            <w:tcW w:w="828" w:type="dxa"/>
            <w:tcBorders>
              <w:top w:val="single" w:sz="4" w:space="0" w:color="231F20"/>
            </w:tcBorders>
          </w:tcPr>
          <w:p w:rsidR="00011CA7" w:rsidRDefault="001F7C2E">
            <w:pPr>
              <w:pStyle w:val="TableParagraph"/>
              <w:spacing w:before="23"/>
              <w:ind w:left="222" w:right="246"/>
              <w:jc w:val="center"/>
              <w:rPr>
                <w:sz w:val="14"/>
              </w:rPr>
            </w:pPr>
            <w:r>
              <w:rPr>
                <w:color w:val="231F20"/>
                <w:w w:val="105"/>
                <w:sz w:val="14"/>
              </w:rPr>
              <w:t>4.31</w:t>
            </w:r>
          </w:p>
        </w:tc>
        <w:tc>
          <w:tcPr>
            <w:tcW w:w="815" w:type="dxa"/>
            <w:tcBorders>
              <w:top w:val="single" w:sz="4" w:space="0" w:color="231F20"/>
            </w:tcBorders>
          </w:tcPr>
          <w:p w:rsidR="00011CA7" w:rsidRDefault="001F7C2E">
            <w:pPr>
              <w:pStyle w:val="TableParagraph"/>
              <w:spacing w:before="23"/>
              <w:ind w:left="235" w:right="252"/>
              <w:jc w:val="center"/>
              <w:rPr>
                <w:sz w:val="14"/>
              </w:rPr>
            </w:pPr>
            <w:r>
              <w:rPr>
                <w:color w:val="231F20"/>
                <w:w w:val="105"/>
                <w:sz w:val="14"/>
              </w:rPr>
              <w:t>0.95</w:t>
            </w:r>
          </w:p>
        </w:tc>
        <w:tc>
          <w:tcPr>
            <w:tcW w:w="817" w:type="dxa"/>
            <w:tcBorders>
              <w:top w:val="single" w:sz="4" w:space="0" w:color="231F20"/>
            </w:tcBorders>
          </w:tcPr>
          <w:p w:rsidR="00011CA7" w:rsidRDefault="001F7C2E">
            <w:pPr>
              <w:pStyle w:val="TableParagraph"/>
              <w:spacing w:before="23"/>
              <w:ind w:left="245" w:right="245"/>
              <w:jc w:val="center"/>
              <w:rPr>
                <w:sz w:val="14"/>
              </w:rPr>
            </w:pPr>
            <w:r>
              <w:rPr>
                <w:color w:val="231F20"/>
                <w:w w:val="105"/>
                <w:sz w:val="14"/>
              </w:rPr>
              <w:t>0.95</w:t>
            </w:r>
          </w:p>
        </w:tc>
        <w:tc>
          <w:tcPr>
            <w:tcW w:w="835" w:type="dxa"/>
            <w:tcBorders>
              <w:top w:val="single" w:sz="4" w:space="0" w:color="231F20"/>
            </w:tcBorders>
          </w:tcPr>
          <w:p w:rsidR="00011CA7" w:rsidRDefault="001F7C2E">
            <w:pPr>
              <w:pStyle w:val="TableParagraph"/>
              <w:spacing w:before="23"/>
              <w:ind w:left="235"/>
              <w:rPr>
                <w:sz w:val="14"/>
              </w:rPr>
            </w:pPr>
            <w:r>
              <w:rPr>
                <w:color w:val="231F20"/>
                <w:w w:val="105"/>
                <w:sz w:val="14"/>
              </w:rPr>
              <w:t>$9.50</w:t>
            </w:r>
          </w:p>
        </w:tc>
      </w:tr>
    </w:tbl>
    <w:p w:rsidR="00011CA7" w:rsidRDefault="00011CA7">
      <w:pPr>
        <w:pStyle w:val="BodyText"/>
        <w:spacing w:before="9"/>
        <w:ind w:left="0"/>
        <w:rPr>
          <w:b/>
          <w:sz w:val="5"/>
        </w:rPr>
      </w:pPr>
    </w:p>
    <w:p w:rsidR="00011CA7" w:rsidRDefault="0029791C">
      <w:pPr>
        <w:pStyle w:val="BodyText"/>
        <w:ind w:left="115"/>
        <w:rPr>
          <w:sz w:val="20"/>
        </w:rPr>
      </w:pPr>
      <w:r>
        <w:rPr>
          <w:noProof/>
          <w:sz w:val="20"/>
        </w:rPr>
        <mc:AlternateContent>
          <mc:Choice Requires="wpg">
            <w:drawing>
              <wp:inline distT="0" distB="0" distL="0" distR="0">
                <wp:extent cx="6248400" cy="498475"/>
                <wp:effectExtent l="6350" t="0" r="12700" b="9525"/>
                <wp:docPr id="17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498475"/>
                          <a:chOff x="0" y="0"/>
                          <a:chExt cx="9840" cy="785"/>
                        </a:xfrm>
                      </wpg:grpSpPr>
                      <wps:wsp>
                        <wps:cNvPr id="173" name="Line 13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4" name="Line 13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5" name="Line 134"/>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6" name="Line 133"/>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7" name="Line 132"/>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8" name="Line 131"/>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9" name="Line 13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0" name="Line 129"/>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Line 128"/>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127"/>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Line 12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Line 12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5" name="Line 124"/>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6" name="Line 123"/>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7" name="Line 122"/>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Line 121"/>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9" name="Line 12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0" name="Rectangle 119"/>
                        <wps:cNvSpPr>
                          <a:spLocks noChangeArrowheads="1"/>
                        </wps:cNvSpPr>
                        <wps:spPr bwMode="auto">
                          <a:xfrm>
                            <a:off x="0" y="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8"/>
                        <wps:cNvSpPr>
                          <a:spLocks noChangeArrowheads="1"/>
                        </wps:cNvSpPr>
                        <wps:spPr bwMode="auto">
                          <a:xfrm>
                            <a:off x="0" y="26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17"/>
                        <wps:cNvSpPr>
                          <a:spLocks noChangeArrowheads="1"/>
                        </wps:cNvSpPr>
                        <wps:spPr bwMode="auto">
                          <a:xfrm>
                            <a:off x="0" y="52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16"/>
                        <wps:cNvCnPr>
                          <a:cxnSpLocks noChangeShapeType="1"/>
                        </wps:cNvCnPr>
                        <wps:spPr bwMode="auto">
                          <a:xfrm>
                            <a:off x="0" y="780"/>
                            <a:ext cx="9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4" name="Text Box 115"/>
                        <wps:cNvSpPr txBox="1">
                          <a:spLocks noChangeArrowheads="1"/>
                        </wps:cNvSpPr>
                        <wps:spPr bwMode="auto">
                          <a:xfrm>
                            <a:off x="681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3.99</w:t>
                              </w:r>
                            </w:p>
                          </w:txbxContent>
                        </wps:txbx>
                        <wps:bodyPr rot="0" vert="horz" wrap="square" lIns="0" tIns="0" rIns="0" bIns="0" anchor="t" anchorCtr="0" upright="1">
                          <a:noAutofit/>
                        </wps:bodyPr>
                      </wps:wsp>
                      <wps:wsp>
                        <wps:cNvPr id="195" name="Text Box 114"/>
                        <wps:cNvSpPr txBox="1">
                          <a:spLocks noChangeArrowheads="1"/>
                        </wps:cNvSpPr>
                        <wps:spPr bwMode="auto">
                          <a:xfrm>
                            <a:off x="598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12.1</w:t>
                              </w:r>
                            </w:p>
                          </w:txbxContent>
                        </wps:txbx>
                        <wps:bodyPr rot="0" vert="horz" wrap="square" lIns="0" tIns="0" rIns="0" bIns="0" anchor="t" anchorCtr="0" upright="1">
                          <a:noAutofit/>
                        </wps:bodyPr>
                      </wps:wsp>
                      <wps:wsp>
                        <wps:cNvPr id="196" name="Text Box 113"/>
                        <wps:cNvSpPr txBox="1">
                          <a:spLocks noChangeArrowheads="1"/>
                        </wps:cNvSpPr>
                        <wps:spPr bwMode="auto">
                          <a:xfrm>
                            <a:off x="516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7.42</w:t>
                              </w:r>
                            </w:p>
                          </w:txbxContent>
                        </wps:txbx>
                        <wps:bodyPr rot="0" vert="horz" wrap="square" lIns="0" tIns="0" rIns="0" bIns="0" anchor="t" anchorCtr="0" upright="1">
                          <a:noAutofit/>
                        </wps:bodyPr>
                      </wps:wsp>
                      <wps:wsp>
                        <wps:cNvPr id="197" name="Text Box 112"/>
                        <wps:cNvSpPr txBox="1">
                          <a:spLocks noChangeArrowheads="1"/>
                        </wps:cNvSpPr>
                        <wps:spPr bwMode="auto">
                          <a:xfrm>
                            <a:off x="4296" y="27"/>
                            <a:ext cx="38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10.76</w:t>
                              </w:r>
                            </w:p>
                          </w:txbxContent>
                        </wps:txbx>
                        <wps:bodyPr rot="0" vert="horz" wrap="square" lIns="0" tIns="0" rIns="0" bIns="0" anchor="t" anchorCtr="0" upright="1">
                          <a:noAutofit/>
                        </wps:bodyPr>
                      </wps:wsp>
                      <wps:wsp>
                        <wps:cNvPr id="198" name="Text Box 111"/>
                        <wps:cNvSpPr txBox="1">
                          <a:spLocks noChangeArrowheads="1"/>
                        </wps:cNvSpPr>
                        <wps:spPr bwMode="auto">
                          <a:xfrm>
                            <a:off x="40" y="27"/>
                            <a:ext cx="3075"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line="388" w:lineRule="auto"/>
                                <w:ind w:right="9"/>
                                <w:rPr>
                                  <w:sz w:val="14"/>
                                </w:rPr>
                              </w:pPr>
                              <w:r>
                                <w:rPr>
                                  <w:color w:val="231F20"/>
                                  <w:w w:val="105"/>
                                  <w:sz w:val="14"/>
                                </w:rPr>
                                <w:t>Standard &amp; Poor's 500 Composite Index American</w:t>
                              </w:r>
                              <w:r>
                                <w:rPr>
                                  <w:color w:val="231F20"/>
                                  <w:spacing w:val="-22"/>
                                  <w:w w:val="105"/>
                                  <w:sz w:val="14"/>
                                </w:rPr>
                                <w:t xml:space="preserve"> </w:t>
                              </w:r>
                              <w:r>
                                <w:rPr>
                                  <w:color w:val="231F20"/>
                                  <w:w w:val="105"/>
                                  <w:sz w:val="14"/>
                                </w:rPr>
                                <w:t>Funds.</w:t>
                              </w:r>
                              <w:r>
                                <w:rPr>
                                  <w:color w:val="231F20"/>
                                  <w:spacing w:val="-24"/>
                                  <w:w w:val="105"/>
                                  <w:sz w:val="14"/>
                                </w:rPr>
                                <w:t xml:space="preserve"> </w:t>
                              </w:r>
                              <w:r>
                                <w:rPr>
                                  <w:color w:val="231F20"/>
                                  <w:spacing w:val="-3"/>
                                  <w:w w:val="105"/>
                                  <w:sz w:val="14"/>
                                </w:rPr>
                                <w:t>Shareholder-Type</w:t>
                              </w:r>
                              <w:r>
                                <w:rPr>
                                  <w:color w:val="231F20"/>
                                  <w:spacing w:val="-22"/>
                                  <w:w w:val="105"/>
                                  <w:sz w:val="14"/>
                                </w:rPr>
                                <w:t xml:space="preserve"> </w:t>
                              </w:r>
                              <w:r>
                                <w:rPr>
                                  <w:color w:val="231F20"/>
                                  <w:w w:val="105"/>
                                  <w:sz w:val="14"/>
                                </w:rPr>
                                <w:t>Fees</w:t>
                              </w:r>
                              <w:r>
                                <w:rPr>
                                  <w:color w:val="231F20"/>
                                  <w:spacing w:val="-21"/>
                                  <w:w w:val="105"/>
                                  <w:sz w:val="14"/>
                                </w:rPr>
                                <w:t xml:space="preserve"> </w:t>
                              </w:r>
                              <w:r>
                                <w:rPr>
                                  <w:color w:val="231F20"/>
                                  <w:w w:val="105"/>
                                  <w:sz w:val="14"/>
                                </w:rPr>
                                <w:t>-</w:t>
                              </w:r>
                              <w:r>
                                <w:rPr>
                                  <w:color w:val="231F20"/>
                                  <w:spacing w:val="-22"/>
                                  <w:w w:val="105"/>
                                  <w:sz w:val="14"/>
                                </w:rPr>
                                <w:t xml:space="preserve"> </w:t>
                              </w:r>
                              <w:r>
                                <w:rPr>
                                  <w:color w:val="231F20"/>
                                  <w:spacing w:val="-3"/>
                                  <w:w w:val="105"/>
                                  <w:sz w:val="14"/>
                                </w:rPr>
                                <w:t>None.</w:t>
                              </w:r>
                            </w:p>
                            <w:p w:rsidR="001F7C2E" w:rsidRDefault="001F7C2E">
                              <w:pPr>
                                <w:spacing w:line="159" w:lineRule="exact"/>
                                <w:rPr>
                                  <w:b/>
                                  <w:sz w:val="8"/>
                                </w:rPr>
                              </w:pPr>
                              <w:r>
                                <w:rPr>
                                  <w:color w:val="231F20"/>
                                  <w:w w:val="105"/>
                                  <w:sz w:val="14"/>
                                </w:rPr>
                                <w:t xml:space="preserve">Investment footnote(s): </w:t>
                              </w:r>
                              <w:r>
                                <w:rPr>
                                  <w:b/>
                                  <w:color w:val="231F20"/>
                                  <w:w w:val="105"/>
                                  <w:position w:val="6"/>
                                  <w:sz w:val="8"/>
                                </w:rPr>
                                <w:t>1,2,3,4,5,6,7,8,11</w:t>
                              </w:r>
                            </w:p>
                          </w:txbxContent>
                        </wps:txbx>
                        <wps:bodyPr rot="0" vert="horz" wrap="square" lIns="0" tIns="0" rIns="0" bIns="0" anchor="t" anchorCtr="0" upright="1">
                          <a:noAutofit/>
                        </wps:bodyPr>
                      </wps:wsp>
                    </wpg:wgp>
                  </a:graphicData>
                </a:graphic>
              </wp:inline>
            </w:drawing>
          </mc:Choice>
          <mc:Fallback>
            <w:pict>
              <v:group id="Group 110" o:spid="_x0000_s1027" style="width:492pt;height:39.25pt;mso-position-horizontal-relative:char;mso-position-vertical-relative:line" coordsize="984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">
                <v:line id="Line 136" o:spid="_x0000_s102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" strokecolor="#231f20" strokeweight=".25pt"/>
                <v:line id="Line 135" o:spid="_x0000_s102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" strokecolor="#231f20" strokeweight=".25pt"/>
                <v:line id="Line 134" o:spid="_x0000_s103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" strokecolor="#231f20" strokeweight=".25pt"/>
                <v:line id="Line 133" o:spid="_x0000_s1031"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" strokecolor="#231f20" strokeweight=".25pt"/>
                <v:line id="Line 132" o:spid="_x0000_s1032"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" strokecolor="#231f20" strokeweight=".25pt"/>
                <v:line id="Line 131" o:spid="_x0000_s1033"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" strokecolor="#231f20" strokeweight=".25pt"/>
                <v:line id="Line 130" o:spid="_x0000_s1034"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" strokecolor="#231f20" strokeweight=".25pt"/>
                <v:line id="Line 129" o:spid="_x0000_s1035"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" strokecolor="#231f20" strokeweight=".25pt"/>
                <v:line id="Line 128" o:spid="_x0000_s1036"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" strokecolor="#231f20" strokeweight=".25pt"/>
                <v:line id="Line 127" o:spid="_x0000_s1037"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" strokecolor="#231f20" strokeweight=".25pt"/>
                <v:line id="Line 126" o:spid="_x0000_s103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" strokecolor="#231f20" strokeweight=".25pt"/>
                <v:line id="Line 125" o:spid="_x0000_s103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" strokecolor="#231f20" strokeweight=".25pt"/>
                <v:line id="Line 124" o:spid="_x0000_s104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" strokecolor="#231f20" strokeweight=".25pt"/>
                <v:line id="Line 123" o:spid="_x0000_s1041"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" strokecolor="#231f20" strokeweight=".25pt"/>
                <v:line id="Line 122" o:spid="_x0000_s1042"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" strokecolor="#231f20" strokeweight=".25pt"/>
                <v:line id="Line 121" o:spid="_x0000_s1043"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" strokecolor="#231f20" strokeweight=".25pt"/>
                <v:line id="Line 120" o:spid="_x0000_s1044"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" strokecolor="#231f20" strokeweight=".25pt"/>
                <v:rect id="Rectangle 119" o:spid="_x0000_s1045" style="position:absolute;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" fillcolor="#e6e7e8" stroked="f"/>
                <v:rect id="Rectangle 118" o:spid="_x0000_s1046" style="position:absolute;top:26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" fillcolor="#e6e7e8" stroked="f"/>
                <v:rect id="Rectangle 117" o:spid="_x0000_s1047" style="position:absolute;top:52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" fillcolor="#e6e7e8" stroked="f"/>
                <v:line id="Line 116" o:spid="_x0000_s1048" style="position:absolute;visibility:visible;mso-wrap-style:square" from="0,780" to="98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" strokecolor="#231f20" strokeweight=".5pt"/>
                <v:shape id="Text Box 115" o:spid="_x0000_s1049" type="#_x0000_t202" style="position:absolute;left:681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F7C2E" w:rsidRDefault="001F7C2E">
                        <w:pPr>
                          <w:spacing w:before="1"/>
                          <w:rPr>
                            <w:sz w:val="14"/>
                          </w:rPr>
                        </w:pPr>
                        <w:r>
                          <w:rPr>
                            <w:color w:val="231F20"/>
                            <w:w w:val="105"/>
                            <w:sz w:val="14"/>
                          </w:rPr>
                          <w:t>3.99</w:t>
                        </w:r>
                      </w:p>
                    </w:txbxContent>
                  </v:textbox>
                </v:shape>
                <v:shape id="Text Box 114" o:spid="_x0000_s1050" type="#_x0000_t202" style="position:absolute;left:598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1F7C2E" w:rsidRDefault="001F7C2E">
                        <w:pPr>
                          <w:spacing w:before="1"/>
                          <w:rPr>
                            <w:sz w:val="14"/>
                          </w:rPr>
                        </w:pPr>
                        <w:r>
                          <w:rPr>
                            <w:color w:val="231F20"/>
                            <w:w w:val="105"/>
                            <w:sz w:val="14"/>
                          </w:rPr>
                          <w:t>12.1</w:t>
                        </w:r>
                      </w:p>
                    </w:txbxContent>
                  </v:textbox>
                </v:shape>
                <v:shape id="Text Box 113" o:spid="_x0000_s1051" type="#_x0000_t202" style="position:absolute;left:516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1F7C2E" w:rsidRDefault="001F7C2E">
                        <w:pPr>
                          <w:spacing w:before="1"/>
                          <w:rPr>
                            <w:sz w:val="14"/>
                          </w:rPr>
                        </w:pPr>
                        <w:r>
                          <w:rPr>
                            <w:color w:val="231F20"/>
                            <w:w w:val="105"/>
                            <w:sz w:val="14"/>
                          </w:rPr>
                          <w:t>7.42</w:t>
                        </w:r>
                      </w:p>
                    </w:txbxContent>
                  </v:textbox>
                </v:shape>
                <v:shape id="Text Box 112" o:spid="_x0000_s1052" type="#_x0000_t202" style="position:absolute;left:4296;top:27;width:38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1F7C2E" w:rsidRDefault="001F7C2E">
                        <w:pPr>
                          <w:spacing w:before="1"/>
                          <w:rPr>
                            <w:sz w:val="14"/>
                          </w:rPr>
                        </w:pPr>
                        <w:r>
                          <w:rPr>
                            <w:color w:val="231F20"/>
                            <w:w w:val="105"/>
                            <w:sz w:val="14"/>
                          </w:rPr>
                          <w:t>10.76</w:t>
                        </w:r>
                      </w:p>
                    </w:txbxContent>
                  </v:textbox>
                </v:shape>
                <v:shape id="Text Box 111" o:spid="_x0000_s1053" type="#_x0000_t202" style="position:absolute;left:40;top:27;width:3075;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1F7C2E" w:rsidRDefault="001F7C2E">
                        <w:pPr>
                          <w:spacing w:before="1" w:line="388" w:lineRule="auto"/>
                          <w:ind w:right="9"/>
                          <w:rPr>
                            <w:sz w:val="14"/>
                          </w:rPr>
                        </w:pPr>
                        <w:r>
                          <w:rPr>
                            <w:color w:val="231F20"/>
                            <w:w w:val="105"/>
                            <w:sz w:val="14"/>
                          </w:rPr>
                          <w:t>Standard &amp; Poor's 500 Composite Index American</w:t>
                        </w:r>
                        <w:r>
                          <w:rPr>
                            <w:color w:val="231F20"/>
                            <w:spacing w:val="-22"/>
                            <w:w w:val="105"/>
                            <w:sz w:val="14"/>
                          </w:rPr>
                          <w:t xml:space="preserve"> </w:t>
                        </w:r>
                        <w:r>
                          <w:rPr>
                            <w:color w:val="231F20"/>
                            <w:w w:val="105"/>
                            <w:sz w:val="14"/>
                          </w:rPr>
                          <w:t>Funds.</w:t>
                        </w:r>
                        <w:r>
                          <w:rPr>
                            <w:color w:val="231F20"/>
                            <w:spacing w:val="-24"/>
                            <w:w w:val="105"/>
                            <w:sz w:val="14"/>
                          </w:rPr>
                          <w:t xml:space="preserve"> </w:t>
                        </w:r>
                        <w:r>
                          <w:rPr>
                            <w:color w:val="231F20"/>
                            <w:spacing w:val="-3"/>
                            <w:w w:val="105"/>
                            <w:sz w:val="14"/>
                          </w:rPr>
                          <w:t>Shareholder-Type</w:t>
                        </w:r>
                        <w:r>
                          <w:rPr>
                            <w:color w:val="231F20"/>
                            <w:spacing w:val="-22"/>
                            <w:w w:val="105"/>
                            <w:sz w:val="14"/>
                          </w:rPr>
                          <w:t xml:space="preserve"> </w:t>
                        </w:r>
                        <w:r>
                          <w:rPr>
                            <w:color w:val="231F20"/>
                            <w:w w:val="105"/>
                            <w:sz w:val="14"/>
                          </w:rPr>
                          <w:t>Fees</w:t>
                        </w:r>
                        <w:r>
                          <w:rPr>
                            <w:color w:val="231F20"/>
                            <w:spacing w:val="-21"/>
                            <w:w w:val="105"/>
                            <w:sz w:val="14"/>
                          </w:rPr>
                          <w:t xml:space="preserve"> </w:t>
                        </w:r>
                        <w:r>
                          <w:rPr>
                            <w:color w:val="231F20"/>
                            <w:w w:val="105"/>
                            <w:sz w:val="14"/>
                          </w:rPr>
                          <w:t>-</w:t>
                        </w:r>
                        <w:r>
                          <w:rPr>
                            <w:color w:val="231F20"/>
                            <w:spacing w:val="-22"/>
                            <w:w w:val="105"/>
                            <w:sz w:val="14"/>
                          </w:rPr>
                          <w:t xml:space="preserve"> </w:t>
                        </w:r>
                        <w:r>
                          <w:rPr>
                            <w:color w:val="231F20"/>
                            <w:spacing w:val="-3"/>
                            <w:w w:val="105"/>
                            <w:sz w:val="14"/>
                          </w:rPr>
                          <w:t>None.</w:t>
                        </w:r>
                      </w:p>
                      <w:p w:rsidR="001F7C2E" w:rsidRDefault="001F7C2E">
                        <w:pPr>
                          <w:spacing w:line="159" w:lineRule="exact"/>
                          <w:rPr>
                            <w:b/>
                            <w:sz w:val="8"/>
                          </w:rPr>
                        </w:pPr>
                        <w:r>
                          <w:rPr>
                            <w:color w:val="231F20"/>
                            <w:w w:val="105"/>
                            <w:sz w:val="14"/>
                          </w:rPr>
                          <w:t xml:space="preserve">Investment footnote(s): </w:t>
                        </w:r>
                        <w:r>
                          <w:rPr>
                            <w:b/>
                            <w:color w:val="231F20"/>
                            <w:w w:val="105"/>
                            <w:position w:val="6"/>
                            <w:sz w:val="8"/>
                          </w:rPr>
                          <w:t>1,2,3,4,5,6,7,8,11</w:t>
                        </w:r>
                      </w:p>
                    </w:txbxContent>
                  </v:textbox>
                </v:shape>
                <w10:anchorlock/>
              </v:group>
            </w:pict>
          </mc:Fallback>
        </mc:AlternateContent>
      </w:r>
    </w:p>
    <w:p w:rsidR="00011CA7" w:rsidRDefault="00011CA7">
      <w:pPr>
        <w:rPr>
          <w:sz w:val="20"/>
        </w:rPr>
        <w:sectPr w:rsidR="00011CA7">
          <w:pgSz w:w="12240" w:h="15840"/>
          <w:pgMar w:top="3300" w:right="840" w:bottom="440" w:left="1320" w:header="648" w:footer="252" w:gutter="0"/>
          <w:cols w:space="720"/>
        </w:sectPr>
      </w:pPr>
    </w:p>
    <w:p w:rsidR="00011CA7" w:rsidRDefault="0029791C">
      <w:pPr>
        <w:pStyle w:val="BodyText"/>
        <w:ind w:left="0"/>
        <w:rPr>
          <w:b/>
          <w:sz w:val="25"/>
        </w:rPr>
      </w:pPr>
      <w:r>
        <w:rPr>
          <w:noProof/>
        </w:rPr>
        <w:lastRenderedPageBreak/>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ge">
                  <wp:posOffset>7000240</wp:posOffset>
                </wp:positionV>
                <wp:extent cx="6248400" cy="688975"/>
                <wp:effectExtent l="9525" t="0" r="9525" b="6985"/>
                <wp:wrapNone/>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88975"/>
                          <a:chOff x="1440" y="11024"/>
                          <a:chExt cx="9840" cy="1085"/>
                        </a:xfrm>
                      </wpg:grpSpPr>
                      <wps:wsp>
                        <wps:cNvPr id="168" name="Freeform 109"/>
                        <wps:cNvSpPr>
                          <a:spLocks/>
                        </wps:cNvSpPr>
                        <wps:spPr bwMode="auto">
                          <a:xfrm>
                            <a:off x="1440" y="11024"/>
                            <a:ext cx="9840" cy="780"/>
                          </a:xfrm>
                          <a:custGeom>
                            <a:avLst/>
                            <a:gdLst>
                              <a:gd name="T0" fmla="+- 0 11280 1440"/>
                              <a:gd name="T1" fmla="*/ T0 w 9840"/>
                              <a:gd name="T2" fmla="+- 0 11024 11024"/>
                              <a:gd name="T3" fmla="*/ 11024 h 780"/>
                              <a:gd name="T4" fmla="+- 0 1440 1440"/>
                              <a:gd name="T5" fmla="*/ T4 w 9840"/>
                              <a:gd name="T6" fmla="+- 0 11024 11024"/>
                              <a:gd name="T7" fmla="*/ 11024 h 780"/>
                              <a:gd name="T8" fmla="+- 0 1440 1440"/>
                              <a:gd name="T9" fmla="*/ T8 w 9840"/>
                              <a:gd name="T10" fmla="+- 0 11284 11024"/>
                              <a:gd name="T11" fmla="*/ 11284 h 780"/>
                              <a:gd name="T12" fmla="+- 0 1440 1440"/>
                              <a:gd name="T13" fmla="*/ T12 w 9840"/>
                              <a:gd name="T14" fmla="+- 0 11544 11024"/>
                              <a:gd name="T15" fmla="*/ 11544 h 780"/>
                              <a:gd name="T16" fmla="+- 0 1440 1440"/>
                              <a:gd name="T17" fmla="*/ T16 w 9840"/>
                              <a:gd name="T18" fmla="+- 0 11804 11024"/>
                              <a:gd name="T19" fmla="*/ 11804 h 780"/>
                              <a:gd name="T20" fmla="+- 0 11280 1440"/>
                              <a:gd name="T21" fmla="*/ T20 w 9840"/>
                              <a:gd name="T22" fmla="+- 0 11804 11024"/>
                              <a:gd name="T23" fmla="*/ 11804 h 780"/>
                              <a:gd name="T24" fmla="+- 0 11280 1440"/>
                              <a:gd name="T25" fmla="*/ T24 w 9840"/>
                              <a:gd name="T26" fmla="+- 0 11544 11024"/>
                              <a:gd name="T27" fmla="*/ 11544 h 780"/>
                              <a:gd name="T28" fmla="+- 0 11280 1440"/>
                              <a:gd name="T29" fmla="*/ T28 w 9840"/>
                              <a:gd name="T30" fmla="+- 0 11284 11024"/>
                              <a:gd name="T31" fmla="*/ 11284 h 780"/>
                              <a:gd name="T32" fmla="+- 0 11280 1440"/>
                              <a:gd name="T33" fmla="*/ T32 w 9840"/>
                              <a:gd name="T34" fmla="+- 0 11024 11024"/>
                              <a:gd name="T35" fmla="*/ 11024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40" h="780">
                                <a:moveTo>
                                  <a:pt x="9840" y="0"/>
                                </a:moveTo>
                                <a:lnTo>
                                  <a:pt x="0" y="0"/>
                                </a:lnTo>
                                <a:lnTo>
                                  <a:pt x="0" y="260"/>
                                </a:lnTo>
                                <a:lnTo>
                                  <a:pt x="0" y="520"/>
                                </a:lnTo>
                                <a:lnTo>
                                  <a:pt x="0" y="780"/>
                                </a:lnTo>
                                <a:lnTo>
                                  <a:pt x="9840" y="780"/>
                                </a:lnTo>
                                <a:lnTo>
                                  <a:pt x="9840" y="520"/>
                                </a:lnTo>
                                <a:lnTo>
                                  <a:pt x="9840" y="260"/>
                                </a:lnTo>
                                <a:lnTo>
                                  <a:pt x="98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108"/>
                        <wps:cNvCnPr>
                          <a:cxnSpLocks noChangeShapeType="1"/>
                        </wps:cNvCnPr>
                        <wps:spPr bwMode="auto">
                          <a:xfrm>
                            <a:off x="1440" y="1180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0" name="Rectangle 107"/>
                        <wps:cNvSpPr>
                          <a:spLocks noChangeArrowheads="1"/>
                        </wps:cNvSpPr>
                        <wps:spPr bwMode="auto">
                          <a:xfrm>
                            <a:off x="1440" y="11804"/>
                            <a:ext cx="9840" cy="300"/>
                          </a:xfrm>
                          <a:prstGeom prst="rect">
                            <a:avLst/>
                          </a:prstGeom>
                          <a:solidFill>
                            <a:srgbClr val="007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106"/>
                        <wps:cNvSpPr>
                          <a:spLocks/>
                        </wps:cNvSpPr>
                        <wps:spPr bwMode="auto">
                          <a:xfrm>
                            <a:off x="1440" y="11804"/>
                            <a:ext cx="9840" cy="300"/>
                          </a:xfrm>
                          <a:custGeom>
                            <a:avLst/>
                            <a:gdLst>
                              <a:gd name="T0" fmla="+- 0 1440 1440"/>
                              <a:gd name="T1" fmla="*/ T0 w 9840"/>
                              <a:gd name="T2" fmla="+- 0 11804 11804"/>
                              <a:gd name="T3" fmla="*/ 11804 h 300"/>
                              <a:gd name="T4" fmla="+- 0 11280 1440"/>
                              <a:gd name="T5" fmla="*/ T4 w 9840"/>
                              <a:gd name="T6" fmla="+- 0 11804 11804"/>
                              <a:gd name="T7" fmla="*/ 11804 h 300"/>
                              <a:gd name="T8" fmla="+- 0 1440 1440"/>
                              <a:gd name="T9" fmla="*/ T8 w 9840"/>
                              <a:gd name="T10" fmla="+- 0 12104 11804"/>
                              <a:gd name="T11" fmla="*/ 12104 h 300"/>
                              <a:gd name="T12" fmla="+- 0 11280 1440"/>
                              <a:gd name="T13" fmla="*/ T12 w 9840"/>
                              <a:gd name="T14" fmla="+- 0 12104 11804"/>
                              <a:gd name="T15" fmla="*/ 12104 h 300"/>
                            </a:gdLst>
                            <a:ahLst/>
                            <a:cxnLst>
                              <a:cxn ang="0">
                                <a:pos x="T1" y="T3"/>
                              </a:cxn>
                              <a:cxn ang="0">
                                <a:pos x="T5" y="T7"/>
                              </a:cxn>
                              <a:cxn ang="0">
                                <a:pos x="T9" y="T11"/>
                              </a:cxn>
                              <a:cxn ang="0">
                                <a:pos x="T13" y="T15"/>
                              </a:cxn>
                            </a:cxnLst>
                            <a:rect l="0" t="0" r="r" b="b"/>
                            <a:pathLst>
                              <a:path w="9840" h="300">
                                <a:moveTo>
                                  <a:pt x="0" y="0"/>
                                </a:moveTo>
                                <a:lnTo>
                                  <a:pt x="9840" y="0"/>
                                </a:lnTo>
                                <a:moveTo>
                                  <a:pt x="0" y="300"/>
                                </a:moveTo>
                                <a:lnTo>
                                  <a:pt x="9840" y="30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E72F" id="Group 105" o:spid="_x0000_s1026" style="position:absolute;margin-left:1in;margin-top:551.2pt;width:492pt;height:54.25pt;z-index:-251666432;mso-position-horizontal-relative:page;mso-position-vertical-relative:page" coordorigin="1440,11024" coordsize="984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">
                <v:shape id="Freeform 109" o:spid="_x0000_s1027" style="position:absolute;left:1440;top:11024;width:9840;height:780;visibility:visible;mso-wrap-style:square;v-text-anchor:top" coordsize="984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" path="m9840,l,,,260,,520,,780r9840,l9840,520r,-260l9840,e" fillcolor="#e6e7e8" stroked="f">
                  <v:path arrowok="t" o:connecttype="custom" o:connectlocs="9840,11024;0,11024;0,11284;0,11544;0,11804;9840,11804;9840,11544;9840,11284;9840,11024" o:connectangles="0,0,0,0,0,0,0,0,0"/>
                </v:shape>
                <v:line id="Line 108" o:spid="_x0000_s1028" style="position:absolute;visibility:visible;mso-wrap-style:square" from="1440,11802" to="11280,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" strokecolor="#231f20" strokeweight=".25pt"/>
                <v:rect id="Rectangle 107" o:spid="_x0000_s1029" style="position:absolute;left:1440;top:11804;width:98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" fillcolor="#007067" stroked="f"/>
                <v:shape id="AutoShape 106" o:spid="_x0000_s1030" style="position:absolute;left:1440;top:11804;width:9840;height:300;visibility:visible;mso-wrap-style:square;v-text-anchor:top" coordsize="98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" path="m,l9840,m,300r9840,e" filled="f" strokecolor="#231f20" strokeweight=".5pt">
                  <v:path arrowok="t" o:connecttype="custom" o:connectlocs="0,11804;9840,11804;0,12104;9840,12104" o:connectangles="0,0,0,0"/>
                </v:shape>
                <w10:wrap anchorx="page" anchory="page"/>
              </v:group>
            </w:pict>
          </mc:Fallback>
        </mc:AlternateContent>
      </w: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16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166" name="Line 104"/>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CDFAE" id="Group 103"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">
                <v:line id="Line 104"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5168"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1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CC84" id="Line 10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khIgIAAEU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29791C">
      <w:pPr>
        <w:pStyle w:val="Heading2"/>
      </w:pPr>
      <w:r>
        <w:rPr>
          <w:noProof/>
        </w:rPr>
        <mc:AlternateContent>
          <mc:Choice Requires="wps">
            <w:drawing>
              <wp:anchor distT="0" distB="0" distL="114300" distR="114300" simplePos="0" relativeHeight="251645952" behindDoc="0" locked="0" layoutInCell="1" allowOverlap="1">
                <wp:simplePos x="0" y="0"/>
                <wp:positionH relativeFrom="page">
                  <wp:posOffset>911225</wp:posOffset>
                </wp:positionH>
                <wp:positionV relativeFrom="paragraph">
                  <wp:posOffset>226060</wp:posOffset>
                </wp:positionV>
                <wp:extent cx="6257925" cy="790575"/>
                <wp:effectExtent l="0" t="1905" r="3175" b="0"/>
                <wp:wrapNone/>
                <wp:docPr id="1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E4891B"/>
                                </w:tcPr>
                                <w:p w:rsidR="001F7C2E" w:rsidRDefault="001F7C2E">
                                  <w:pPr>
                                    <w:pStyle w:val="TableParagraph"/>
                                    <w:spacing w:before="26"/>
                                    <w:ind w:left="105"/>
                                    <w:rPr>
                                      <w:b/>
                                      <w:sz w:val="18"/>
                                    </w:rPr>
                                  </w:pPr>
                                  <w:r>
                                    <w:rPr>
                                      <w:b/>
                                      <w:color w:val="FFFFFF"/>
                                      <w:sz w:val="18"/>
                                    </w:rPr>
                                    <w:t>Growth-and-Income Investments</w:t>
                                  </w:r>
                                </w:p>
                              </w:tc>
                            </w:tr>
                          </w:tbl>
                          <w:p w:rsidR="001F7C2E" w:rsidRDefault="001F7C2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4" type="#_x0000_t202" style="position:absolute;left:0;text-align:left;margin-left:71.75pt;margin-top:17.8pt;width:492.75pt;height:6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Zasw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" filled="f" stroked="f">
                <v:textbox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E4891B"/>
                          </w:tcPr>
                          <w:p w:rsidR="001F7C2E" w:rsidRDefault="001F7C2E">
                            <w:pPr>
                              <w:pStyle w:val="TableParagraph"/>
                              <w:spacing w:before="26"/>
                              <w:ind w:left="105"/>
                              <w:rPr>
                                <w:b/>
                                <w:sz w:val="18"/>
                              </w:rPr>
                            </w:pPr>
                            <w:r>
                              <w:rPr>
                                <w:b/>
                                <w:color w:val="FFFFFF"/>
                                <w:sz w:val="18"/>
                              </w:rPr>
                              <w:t>Growth-and-Income Investments</w:t>
                            </w:r>
                          </w:p>
                        </w:tc>
                      </w:tr>
                    </w:tbl>
                    <w:p w:rsidR="001F7C2E" w:rsidRDefault="001F7C2E">
                      <w:pPr>
                        <w:pStyle w:val="BodyText"/>
                        <w:ind w:left="0"/>
                      </w:pPr>
                    </w:p>
                  </w:txbxContent>
                </v:textbox>
                <w10:wrap anchorx="page"/>
              </v:shape>
            </w:pict>
          </mc:Fallback>
        </mc:AlternateContent>
      </w:r>
      <w:r w:rsidR="001F7C2E">
        <w:rPr>
          <w:color w:val="231F20"/>
        </w:rPr>
        <w:t>Investment Options for Class R-3 as of 06/30/2016</w:t>
      </w:r>
    </w:p>
    <w:p w:rsidR="00011CA7" w:rsidRDefault="00011CA7">
      <w:pPr>
        <w:pStyle w:val="BodyText"/>
        <w:spacing w:before="6"/>
        <w:ind w:left="0"/>
        <w:rPr>
          <w:b/>
          <w:sz w:val="5"/>
        </w:rPr>
      </w:pPr>
    </w:p>
    <w:tbl>
      <w:tblPr>
        <w:tblW w:w="0" w:type="auto"/>
        <w:tblInd w:w="127" w:type="dxa"/>
        <w:tblLayout w:type="fixed"/>
        <w:tblCellMar>
          <w:left w:w="0" w:type="dxa"/>
          <w:right w:w="0" w:type="dxa"/>
        </w:tblCellMar>
        <w:tblLook w:val="01E0" w:firstRow="1" w:lastRow="1" w:firstColumn="1" w:lastColumn="1" w:noHBand="0" w:noVBand="0"/>
      </w:tblPr>
      <w:tblGrid>
        <w:gridCol w:w="2117"/>
        <w:gridCol w:w="1142"/>
        <w:gridCol w:w="804"/>
        <w:gridCol w:w="848"/>
        <w:gridCol w:w="785"/>
        <w:gridCol w:w="866"/>
        <w:gridCol w:w="805"/>
        <w:gridCol w:w="825"/>
        <w:gridCol w:w="816"/>
        <w:gridCol w:w="834"/>
      </w:tblGrid>
      <w:tr w:rsidR="00011CA7">
        <w:trPr>
          <w:trHeight w:val="349"/>
        </w:trPr>
        <w:tc>
          <w:tcPr>
            <w:tcW w:w="2117" w:type="dxa"/>
            <w:vMerge w:val="restart"/>
          </w:tcPr>
          <w:p w:rsidR="00011CA7" w:rsidRDefault="00011CA7">
            <w:pPr>
              <w:pStyle w:val="TableParagraph"/>
              <w:rPr>
                <w:rFonts w:ascii="Times New Roman"/>
                <w:sz w:val="16"/>
              </w:rPr>
            </w:pPr>
          </w:p>
        </w:tc>
        <w:tc>
          <w:tcPr>
            <w:tcW w:w="1142" w:type="dxa"/>
          </w:tcPr>
          <w:p w:rsidR="00011CA7" w:rsidRDefault="00011CA7">
            <w:pPr>
              <w:pStyle w:val="TableParagraph"/>
              <w:rPr>
                <w:rFonts w:ascii="Times New Roman"/>
                <w:sz w:val="16"/>
              </w:rPr>
            </w:pPr>
          </w:p>
        </w:tc>
        <w:tc>
          <w:tcPr>
            <w:tcW w:w="804" w:type="dxa"/>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785" w:type="dxa"/>
          </w:tcPr>
          <w:p w:rsidR="00011CA7" w:rsidRDefault="00011CA7">
            <w:pPr>
              <w:pStyle w:val="TableParagraph"/>
              <w:rPr>
                <w:rFonts w:ascii="Times New Roman"/>
                <w:sz w:val="16"/>
              </w:rPr>
            </w:pPr>
          </w:p>
        </w:tc>
        <w:tc>
          <w:tcPr>
            <w:tcW w:w="866" w:type="dxa"/>
          </w:tcPr>
          <w:p w:rsidR="00011CA7" w:rsidRDefault="00011CA7">
            <w:pPr>
              <w:pStyle w:val="TableParagraph"/>
              <w:rPr>
                <w:rFonts w:ascii="Times New Roman"/>
                <w:sz w:val="16"/>
              </w:rPr>
            </w:pPr>
          </w:p>
        </w:tc>
        <w:tc>
          <w:tcPr>
            <w:tcW w:w="80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val="restart"/>
          </w:tcPr>
          <w:p w:rsidR="00011CA7" w:rsidRDefault="00011CA7">
            <w:pPr>
              <w:pStyle w:val="TableParagraph"/>
              <w:rPr>
                <w:rFonts w:ascii="Times New Roman"/>
                <w:sz w:val="16"/>
              </w:rPr>
            </w:pPr>
          </w:p>
        </w:tc>
      </w:tr>
      <w:tr w:rsidR="00011CA7">
        <w:trPr>
          <w:trHeight w:val="584"/>
        </w:trPr>
        <w:tc>
          <w:tcPr>
            <w:tcW w:w="2117" w:type="dxa"/>
            <w:vMerge/>
            <w:tcBorders>
              <w:top w:val="nil"/>
            </w:tcBorders>
          </w:tcPr>
          <w:p w:rsidR="00011CA7" w:rsidRDefault="00011CA7">
            <w:pPr>
              <w:rPr>
                <w:sz w:val="2"/>
                <w:szCs w:val="2"/>
              </w:rPr>
            </w:pPr>
          </w:p>
        </w:tc>
        <w:tc>
          <w:tcPr>
            <w:tcW w:w="1142" w:type="dxa"/>
          </w:tcPr>
          <w:p w:rsidR="00011CA7" w:rsidRDefault="00011CA7">
            <w:pPr>
              <w:pStyle w:val="TableParagraph"/>
              <w:rPr>
                <w:rFonts w:ascii="Times New Roman"/>
                <w:sz w:val="16"/>
              </w:rPr>
            </w:pPr>
          </w:p>
        </w:tc>
        <w:tc>
          <w:tcPr>
            <w:tcW w:w="804" w:type="dxa"/>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785" w:type="dxa"/>
          </w:tcPr>
          <w:p w:rsidR="00011CA7" w:rsidRDefault="00011CA7">
            <w:pPr>
              <w:pStyle w:val="TableParagraph"/>
              <w:rPr>
                <w:rFonts w:ascii="Times New Roman"/>
                <w:sz w:val="16"/>
              </w:rPr>
            </w:pPr>
          </w:p>
        </w:tc>
        <w:tc>
          <w:tcPr>
            <w:tcW w:w="866" w:type="dxa"/>
          </w:tcPr>
          <w:p w:rsidR="00011CA7" w:rsidRDefault="00011CA7">
            <w:pPr>
              <w:pStyle w:val="TableParagraph"/>
              <w:rPr>
                <w:rFonts w:ascii="Times New Roman"/>
                <w:sz w:val="16"/>
              </w:rPr>
            </w:pPr>
          </w:p>
        </w:tc>
        <w:tc>
          <w:tcPr>
            <w:tcW w:w="80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tcBorders>
              <w:top w:val="nil"/>
            </w:tcBorders>
          </w:tcPr>
          <w:p w:rsidR="00011CA7" w:rsidRDefault="00011CA7">
            <w:pPr>
              <w:rPr>
                <w:sz w:val="2"/>
                <w:szCs w:val="2"/>
              </w:rPr>
            </w:pPr>
          </w:p>
        </w:tc>
      </w:tr>
      <w:tr w:rsidR="00011CA7">
        <w:trPr>
          <w:trHeight w:val="300"/>
        </w:trPr>
        <w:tc>
          <w:tcPr>
            <w:tcW w:w="2117" w:type="dxa"/>
            <w:shd w:val="clear" w:color="auto" w:fill="E4891B"/>
          </w:tcPr>
          <w:p w:rsidR="00011CA7" w:rsidRDefault="00011CA7">
            <w:pPr>
              <w:pStyle w:val="TableParagraph"/>
              <w:rPr>
                <w:rFonts w:ascii="Times New Roman"/>
                <w:sz w:val="16"/>
              </w:rPr>
            </w:pPr>
          </w:p>
        </w:tc>
        <w:tc>
          <w:tcPr>
            <w:tcW w:w="1142" w:type="dxa"/>
            <w:shd w:val="clear" w:color="auto" w:fill="E4891B"/>
          </w:tcPr>
          <w:p w:rsidR="00011CA7" w:rsidRDefault="00011CA7">
            <w:pPr>
              <w:pStyle w:val="TableParagraph"/>
              <w:rPr>
                <w:rFonts w:ascii="Times New Roman"/>
                <w:sz w:val="16"/>
              </w:rPr>
            </w:pPr>
          </w:p>
        </w:tc>
        <w:tc>
          <w:tcPr>
            <w:tcW w:w="804" w:type="dxa"/>
            <w:shd w:val="clear" w:color="auto" w:fill="E4891B"/>
          </w:tcPr>
          <w:p w:rsidR="00011CA7" w:rsidRDefault="00011CA7">
            <w:pPr>
              <w:pStyle w:val="TableParagraph"/>
              <w:rPr>
                <w:rFonts w:ascii="Times New Roman"/>
                <w:sz w:val="16"/>
              </w:rPr>
            </w:pPr>
          </w:p>
        </w:tc>
        <w:tc>
          <w:tcPr>
            <w:tcW w:w="848" w:type="dxa"/>
            <w:shd w:val="clear" w:color="auto" w:fill="E4891B"/>
          </w:tcPr>
          <w:p w:rsidR="00011CA7" w:rsidRDefault="00011CA7">
            <w:pPr>
              <w:pStyle w:val="TableParagraph"/>
              <w:rPr>
                <w:rFonts w:ascii="Times New Roman"/>
                <w:sz w:val="16"/>
              </w:rPr>
            </w:pPr>
          </w:p>
        </w:tc>
        <w:tc>
          <w:tcPr>
            <w:tcW w:w="785" w:type="dxa"/>
            <w:shd w:val="clear" w:color="auto" w:fill="E4891B"/>
          </w:tcPr>
          <w:p w:rsidR="00011CA7" w:rsidRDefault="00011CA7">
            <w:pPr>
              <w:pStyle w:val="TableParagraph"/>
              <w:rPr>
                <w:rFonts w:ascii="Times New Roman"/>
                <w:sz w:val="16"/>
              </w:rPr>
            </w:pPr>
          </w:p>
        </w:tc>
        <w:tc>
          <w:tcPr>
            <w:tcW w:w="866" w:type="dxa"/>
            <w:shd w:val="clear" w:color="auto" w:fill="E4891B"/>
          </w:tcPr>
          <w:p w:rsidR="00011CA7" w:rsidRDefault="00011CA7">
            <w:pPr>
              <w:pStyle w:val="TableParagraph"/>
              <w:rPr>
                <w:rFonts w:ascii="Times New Roman"/>
                <w:sz w:val="16"/>
              </w:rPr>
            </w:pPr>
          </w:p>
        </w:tc>
        <w:tc>
          <w:tcPr>
            <w:tcW w:w="805" w:type="dxa"/>
            <w:shd w:val="clear" w:color="auto" w:fill="E4891B"/>
          </w:tcPr>
          <w:p w:rsidR="00011CA7" w:rsidRDefault="00011CA7">
            <w:pPr>
              <w:pStyle w:val="TableParagraph"/>
              <w:rPr>
                <w:rFonts w:ascii="Times New Roman"/>
                <w:sz w:val="16"/>
              </w:rPr>
            </w:pPr>
          </w:p>
        </w:tc>
        <w:tc>
          <w:tcPr>
            <w:tcW w:w="825" w:type="dxa"/>
            <w:shd w:val="clear" w:color="auto" w:fill="E4891B"/>
          </w:tcPr>
          <w:p w:rsidR="00011CA7" w:rsidRDefault="00011CA7">
            <w:pPr>
              <w:pStyle w:val="TableParagraph"/>
              <w:rPr>
                <w:rFonts w:ascii="Times New Roman"/>
                <w:sz w:val="16"/>
              </w:rPr>
            </w:pPr>
          </w:p>
        </w:tc>
        <w:tc>
          <w:tcPr>
            <w:tcW w:w="816" w:type="dxa"/>
            <w:shd w:val="clear" w:color="auto" w:fill="E4891B"/>
          </w:tcPr>
          <w:p w:rsidR="00011CA7" w:rsidRDefault="00011CA7">
            <w:pPr>
              <w:pStyle w:val="TableParagraph"/>
              <w:rPr>
                <w:rFonts w:ascii="Times New Roman"/>
                <w:sz w:val="16"/>
              </w:rPr>
            </w:pPr>
          </w:p>
        </w:tc>
        <w:tc>
          <w:tcPr>
            <w:tcW w:w="834" w:type="dxa"/>
            <w:shd w:val="clear" w:color="auto" w:fill="E4891B"/>
          </w:tcPr>
          <w:p w:rsidR="00011CA7" w:rsidRDefault="00011CA7">
            <w:pPr>
              <w:pStyle w:val="TableParagraph"/>
              <w:rPr>
                <w:rFonts w:ascii="Times New Roman"/>
                <w:sz w:val="16"/>
              </w:rPr>
            </w:pPr>
          </w:p>
        </w:tc>
      </w:tr>
      <w:tr w:rsidR="00011CA7">
        <w:trPr>
          <w:trHeight w:val="199"/>
        </w:trPr>
        <w:tc>
          <w:tcPr>
            <w:tcW w:w="2117" w:type="dxa"/>
          </w:tcPr>
          <w:p w:rsidR="00011CA7" w:rsidRDefault="001F7C2E">
            <w:pPr>
              <w:pStyle w:val="TableParagraph"/>
              <w:spacing w:before="28" w:line="151" w:lineRule="exact"/>
              <w:ind w:left="40"/>
              <w:rPr>
                <w:b/>
                <w:sz w:val="14"/>
              </w:rPr>
            </w:pPr>
            <w:r>
              <w:rPr>
                <w:b/>
                <w:color w:val="231F20"/>
                <w:sz w:val="14"/>
              </w:rPr>
              <w:t>American Funds Washington</w:t>
            </w:r>
          </w:p>
        </w:tc>
        <w:tc>
          <w:tcPr>
            <w:tcW w:w="1142" w:type="dxa"/>
          </w:tcPr>
          <w:p w:rsidR="00011CA7" w:rsidRDefault="001F7C2E">
            <w:pPr>
              <w:pStyle w:val="TableParagraph"/>
              <w:spacing w:before="28" w:line="151" w:lineRule="exact"/>
              <w:ind w:left="196" w:right="72"/>
              <w:jc w:val="center"/>
              <w:rPr>
                <w:b/>
                <w:sz w:val="14"/>
              </w:rPr>
            </w:pPr>
            <w:r>
              <w:rPr>
                <w:b/>
                <w:color w:val="231F20"/>
                <w:sz w:val="14"/>
              </w:rPr>
              <w:t>Growth-and-</w:t>
            </w:r>
          </w:p>
        </w:tc>
        <w:tc>
          <w:tcPr>
            <w:tcW w:w="804" w:type="dxa"/>
          </w:tcPr>
          <w:p w:rsidR="00011CA7" w:rsidRDefault="001F7C2E">
            <w:pPr>
              <w:pStyle w:val="TableParagraph"/>
              <w:spacing w:before="28" w:line="151" w:lineRule="exact"/>
              <w:ind w:left="98"/>
              <w:rPr>
                <w:sz w:val="14"/>
              </w:rPr>
            </w:pPr>
            <w:r>
              <w:rPr>
                <w:color w:val="231F20"/>
                <w:w w:val="110"/>
                <w:sz w:val="14"/>
              </w:rPr>
              <w:t>07/31/52</w:t>
            </w:r>
          </w:p>
        </w:tc>
        <w:tc>
          <w:tcPr>
            <w:tcW w:w="848" w:type="dxa"/>
          </w:tcPr>
          <w:p w:rsidR="00011CA7" w:rsidRDefault="001F7C2E">
            <w:pPr>
              <w:pStyle w:val="TableParagraph"/>
              <w:spacing w:before="28" w:line="151" w:lineRule="exact"/>
              <w:ind w:left="211" w:right="229"/>
              <w:jc w:val="center"/>
              <w:rPr>
                <w:sz w:val="14"/>
              </w:rPr>
            </w:pPr>
            <w:r>
              <w:rPr>
                <w:color w:val="231F20"/>
                <w:w w:val="105"/>
                <w:sz w:val="14"/>
              </w:rPr>
              <w:t>11.35</w:t>
            </w:r>
          </w:p>
        </w:tc>
        <w:tc>
          <w:tcPr>
            <w:tcW w:w="785" w:type="dxa"/>
          </w:tcPr>
          <w:p w:rsidR="00011CA7" w:rsidRDefault="001F7C2E">
            <w:pPr>
              <w:pStyle w:val="TableParagraph"/>
              <w:spacing w:before="28" w:line="151" w:lineRule="exact"/>
              <w:ind w:right="251"/>
              <w:jc w:val="right"/>
              <w:rPr>
                <w:sz w:val="14"/>
              </w:rPr>
            </w:pPr>
            <w:r>
              <w:rPr>
                <w:color w:val="231F20"/>
                <w:sz w:val="14"/>
              </w:rPr>
              <w:t>6.57</w:t>
            </w:r>
          </w:p>
        </w:tc>
        <w:tc>
          <w:tcPr>
            <w:tcW w:w="866" w:type="dxa"/>
          </w:tcPr>
          <w:p w:rsidR="00011CA7" w:rsidRDefault="001F7C2E">
            <w:pPr>
              <w:pStyle w:val="TableParagraph"/>
              <w:spacing w:before="28" w:line="151" w:lineRule="exact"/>
              <w:ind w:left="250"/>
              <w:rPr>
                <w:sz w:val="14"/>
              </w:rPr>
            </w:pPr>
            <w:r>
              <w:rPr>
                <w:color w:val="231F20"/>
                <w:w w:val="105"/>
                <w:sz w:val="14"/>
              </w:rPr>
              <w:t>11.05</w:t>
            </w:r>
          </w:p>
        </w:tc>
        <w:tc>
          <w:tcPr>
            <w:tcW w:w="805" w:type="dxa"/>
          </w:tcPr>
          <w:p w:rsidR="00011CA7" w:rsidRDefault="001F7C2E">
            <w:pPr>
              <w:pStyle w:val="TableParagraph"/>
              <w:spacing w:before="28" w:line="151" w:lineRule="exact"/>
              <w:ind w:left="227" w:right="250"/>
              <w:jc w:val="center"/>
              <w:rPr>
                <w:sz w:val="14"/>
              </w:rPr>
            </w:pPr>
            <w:r>
              <w:rPr>
                <w:color w:val="231F20"/>
                <w:w w:val="105"/>
                <w:sz w:val="14"/>
              </w:rPr>
              <w:t>5.83</w:t>
            </w:r>
          </w:p>
        </w:tc>
        <w:tc>
          <w:tcPr>
            <w:tcW w:w="825" w:type="dxa"/>
          </w:tcPr>
          <w:p w:rsidR="00011CA7" w:rsidRDefault="001F7C2E">
            <w:pPr>
              <w:pStyle w:val="TableParagraph"/>
              <w:spacing w:before="28" w:line="151" w:lineRule="exact"/>
              <w:ind w:left="246" w:right="249"/>
              <w:jc w:val="center"/>
              <w:rPr>
                <w:sz w:val="14"/>
              </w:rPr>
            </w:pPr>
            <w:r>
              <w:rPr>
                <w:color w:val="231F20"/>
                <w:w w:val="105"/>
                <w:sz w:val="14"/>
              </w:rPr>
              <w:t>0.95</w:t>
            </w:r>
          </w:p>
        </w:tc>
        <w:tc>
          <w:tcPr>
            <w:tcW w:w="816" w:type="dxa"/>
          </w:tcPr>
          <w:p w:rsidR="00011CA7" w:rsidRDefault="001F7C2E">
            <w:pPr>
              <w:pStyle w:val="TableParagraph"/>
              <w:spacing w:before="28" w:line="151" w:lineRule="exact"/>
              <w:ind w:left="245" w:right="240"/>
              <w:jc w:val="center"/>
              <w:rPr>
                <w:sz w:val="14"/>
              </w:rPr>
            </w:pPr>
            <w:r>
              <w:rPr>
                <w:color w:val="231F20"/>
                <w:w w:val="105"/>
                <w:sz w:val="14"/>
              </w:rPr>
              <w:t>0.95</w:t>
            </w:r>
          </w:p>
        </w:tc>
        <w:tc>
          <w:tcPr>
            <w:tcW w:w="834" w:type="dxa"/>
          </w:tcPr>
          <w:p w:rsidR="00011CA7" w:rsidRDefault="001F7C2E">
            <w:pPr>
              <w:pStyle w:val="TableParagraph"/>
              <w:spacing w:before="28" w:line="151" w:lineRule="exact"/>
              <w:ind w:left="159" w:right="154"/>
              <w:jc w:val="center"/>
              <w:rPr>
                <w:sz w:val="14"/>
              </w:rPr>
            </w:pPr>
            <w:r>
              <w:rPr>
                <w:color w:val="231F20"/>
                <w:w w:val="105"/>
                <w:sz w:val="14"/>
              </w:rPr>
              <w:t>$9.50</w:t>
            </w:r>
          </w:p>
        </w:tc>
      </w:tr>
      <w:tr w:rsidR="00011CA7">
        <w:trPr>
          <w:trHeight w:val="240"/>
        </w:trPr>
        <w:tc>
          <w:tcPr>
            <w:tcW w:w="2117" w:type="dxa"/>
          </w:tcPr>
          <w:p w:rsidR="00011CA7" w:rsidRDefault="001F7C2E">
            <w:pPr>
              <w:pStyle w:val="TableParagraph"/>
              <w:spacing w:before="9"/>
              <w:ind w:left="40"/>
              <w:rPr>
                <w:b/>
                <w:sz w:val="14"/>
              </w:rPr>
            </w:pPr>
            <w:r>
              <w:rPr>
                <w:b/>
                <w:color w:val="231F20"/>
                <w:sz w:val="14"/>
              </w:rPr>
              <w:t>Mut Inv Fund</w:t>
            </w:r>
          </w:p>
        </w:tc>
        <w:tc>
          <w:tcPr>
            <w:tcW w:w="1142" w:type="dxa"/>
          </w:tcPr>
          <w:p w:rsidR="00011CA7" w:rsidRDefault="001F7C2E">
            <w:pPr>
              <w:pStyle w:val="TableParagraph"/>
              <w:spacing w:before="9"/>
              <w:ind w:left="196" w:right="72"/>
              <w:jc w:val="center"/>
              <w:rPr>
                <w:b/>
                <w:sz w:val="14"/>
              </w:rPr>
            </w:pPr>
            <w:r>
              <w:rPr>
                <w:b/>
                <w:color w:val="231F20"/>
                <w:sz w:val="14"/>
              </w:rPr>
              <w:t>income</w:t>
            </w:r>
          </w:p>
        </w:tc>
        <w:tc>
          <w:tcPr>
            <w:tcW w:w="804" w:type="dxa"/>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785" w:type="dxa"/>
          </w:tcPr>
          <w:p w:rsidR="00011CA7" w:rsidRDefault="00011CA7">
            <w:pPr>
              <w:pStyle w:val="TableParagraph"/>
              <w:rPr>
                <w:rFonts w:ascii="Times New Roman"/>
                <w:sz w:val="16"/>
              </w:rPr>
            </w:pPr>
          </w:p>
        </w:tc>
        <w:tc>
          <w:tcPr>
            <w:tcW w:w="866" w:type="dxa"/>
          </w:tcPr>
          <w:p w:rsidR="00011CA7" w:rsidRDefault="00011CA7">
            <w:pPr>
              <w:pStyle w:val="TableParagraph"/>
              <w:rPr>
                <w:rFonts w:ascii="Times New Roman"/>
                <w:sz w:val="16"/>
              </w:rPr>
            </w:pPr>
          </w:p>
        </w:tc>
        <w:tc>
          <w:tcPr>
            <w:tcW w:w="80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tcPr>
          <w:p w:rsidR="00011CA7" w:rsidRDefault="00011CA7">
            <w:pPr>
              <w:pStyle w:val="TableParagraph"/>
              <w:rPr>
                <w:rFonts w:ascii="Times New Roman"/>
                <w:sz w:val="16"/>
              </w:rPr>
            </w:pPr>
          </w:p>
        </w:tc>
      </w:tr>
      <w:tr w:rsidR="00011CA7">
        <w:trPr>
          <w:trHeight w:val="240"/>
        </w:trPr>
        <w:tc>
          <w:tcPr>
            <w:tcW w:w="3259" w:type="dxa"/>
            <w:gridSpan w:val="2"/>
            <w:shd w:val="clear" w:color="auto" w:fill="E6E7E8"/>
          </w:tcPr>
          <w:p w:rsidR="00011CA7" w:rsidRDefault="001F7C2E">
            <w:pPr>
              <w:pStyle w:val="TableParagraph"/>
              <w:spacing w:before="28"/>
              <w:ind w:left="40"/>
              <w:rPr>
                <w:sz w:val="14"/>
              </w:rPr>
            </w:pPr>
            <w:r>
              <w:rPr>
                <w:color w:val="231F20"/>
                <w:w w:val="105"/>
                <w:sz w:val="14"/>
              </w:rPr>
              <w:t>Standard &amp; Poor's 500 Composite Index</w:t>
            </w:r>
          </w:p>
        </w:tc>
        <w:tc>
          <w:tcPr>
            <w:tcW w:w="1652" w:type="dxa"/>
            <w:gridSpan w:val="2"/>
            <w:shd w:val="clear" w:color="auto" w:fill="E6E7E8"/>
          </w:tcPr>
          <w:p w:rsidR="00011CA7" w:rsidRDefault="001F7C2E">
            <w:pPr>
              <w:pStyle w:val="TableParagraph"/>
              <w:spacing w:before="28"/>
              <w:ind w:left="1037"/>
              <w:rPr>
                <w:sz w:val="14"/>
              </w:rPr>
            </w:pPr>
            <w:r>
              <w:rPr>
                <w:color w:val="231F20"/>
                <w:w w:val="105"/>
                <w:sz w:val="14"/>
              </w:rPr>
              <w:t>10.65</w:t>
            </w:r>
          </w:p>
        </w:tc>
        <w:tc>
          <w:tcPr>
            <w:tcW w:w="785" w:type="dxa"/>
            <w:shd w:val="clear" w:color="auto" w:fill="E6E7E8"/>
          </w:tcPr>
          <w:p w:rsidR="00011CA7" w:rsidRDefault="001F7C2E">
            <w:pPr>
              <w:pStyle w:val="TableParagraph"/>
              <w:spacing w:before="28"/>
              <w:ind w:right="251"/>
              <w:jc w:val="right"/>
              <w:rPr>
                <w:sz w:val="14"/>
              </w:rPr>
            </w:pPr>
            <w:r>
              <w:rPr>
                <w:color w:val="231F20"/>
                <w:sz w:val="14"/>
              </w:rPr>
              <w:t>7.42</w:t>
            </w:r>
          </w:p>
        </w:tc>
        <w:tc>
          <w:tcPr>
            <w:tcW w:w="866" w:type="dxa"/>
            <w:shd w:val="clear" w:color="auto" w:fill="E6E7E8"/>
          </w:tcPr>
          <w:p w:rsidR="00011CA7" w:rsidRDefault="001F7C2E">
            <w:pPr>
              <w:pStyle w:val="TableParagraph"/>
              <w:spacing w:before="28"/>
              <w:ind w:left="250"/>
              <w:rPr>
                <w:sz w:val="14"/>
              </w:rPr>
            </w:pPr>
            <w:r>
              <w:rPr>
                <w:color w:val="231F20"/>
                <w:w w:val="105"/>
                <w:sz w:val="14"/>
              </w:rPr>
              <w:t>12.10</w:t>
            </w:r>
          </w:p>
        </w:tc>
        <w:tc>
          <w:tcPr>
            <w:tcW w:w="3280" w:type="dxa"/>
            <w:gridSpan w:val="4"/>
            <w:shd w:val="clear" w:color="auto" w:fill="E6E7E8"/>
          </w:tcPr>
          <w:p w:rsidR="00011CA7" w:rsidRDefault="001F7C2E">
            <w:pPr>
              <w:pStyle w:val="TableParagraph"/>
              <w:spacing w:before="28"/>
              <w:ind w:left="250"/>
              <w:rPr>
                <w:sz w:val="14"/>
              </w:rPr>
            </w:pPr>
            <w:r>
              <w:rPr>
                <w:color w:val="231F20"/>
                <w:w w:val="105"/>
                <w:sz w:val="14"/>
              </w:rPr>
              <w:t>3.99</w:t>
            </w:r>
          </w:p>
        </w:tc>
      </w:tr>
      <w:tr w:rsidR="00011CA7">
        <w:trPr>
          <w:trHeight w:val="257"/>
        </w:trPr>
        <w:tc>
          <w:tcPr>
            <w:tcW w:w="3259" w:type="dxa"/>
            <w:gridSpan w:val="2"/>
            <w:shd w:val="clear" w:color="auto" w:fill="E6E7E8"/>
          </w:tcPr>
          <w:p w:rsidR="00011CA7" w:rsidRDefault="001F7C2E">
            <w:pPr>
              <w:pStyle w:val="TableParagraph"/>
              <w:spacing w:before="48"/>
              <w:ind w:left="40"/>
              <w:rPr>
                <w:sz w:val="14"/>
              </w:rPr>
            </w:pPr>
            <w:r>
              <w:rPr>
                <w:color w:val="231F20"/>
                <w:sz w:val="14"/>
              </w:rPr>
              <w:t>American Funds. Shareholder-Type Fees - None.</w:t>
            </w:r>
          </w:p>
        </w:tc>
        <w:tc>
          <w:tcPr>
            <w:tcW w:w="1652" w:type="dxa"/>
            <w:gridSpan w:val="2"/>
            <w:shd w:val="clear" w:color="auto" w:fill="E6E7E8"/>
          </w:tcPr>
          <w:p w:rsidR="00011CA7" w:rsidRDefault="00011CA7">
            <w:pPr>
              <w:pStyle w:val="TableParagraph"/>
              <w:rPr>
                <w:rFonts w:ascii="Times New Roman"/>
                <w:sz w:val="16"/>
              </w:rPr>
            </w:pPr>
          </w:p>
        </w:tc>
        <w:tc>
          <w:tcPr>
            <w:tcW w:w="785" w:type="dxa"/>
            <w:shd w:val="clear" w:color="auto" w:fill="E6E7E8"/>
          </w:tcPr>
          <w:p w:rsidR="00011CA7" w:rsidRDefault="00011CA7">
            <w:pPr>
              <w:pStyle w:val="TableParagraph"/>
              <w:rPr>
                <w:rFonts w:ascii="Times New Roman"/>
                <w:sz w:val="16"/>
              </w:rPr>
            </w:pPr>
          </w:p>
        </w:tc>
        <w:tc>
          <w:tcPr>
            <w:tcW w:w="866" w:type="dxa"/>
            <w:shd w:val="clear" w:color="auto" w:fill="E6E7E8"/>
          </w:tcPr>
          <w:p w:rsidR="00011CA7" w:rsidRDefault="00011CA7">
            <w:pPr>
              <w:pStyle w:val="TableParagraph"/>
              <w:rPr>
                <w:rFonts w:ascii="Times New Roman"/>
                <w:sz w:val="16"/>
              </w:rPr>
            </w:pPr>
          </w:p>
        </w:tc>
        <w:tc>
          <w:tcPr>
            <w:tcW w:w="3280" w:type="dxa"/>
            <w:gridSpan w:val="4"/>
            <w:shd w:val="clear" w:color="auto" w:fill="E6E7E8"/>
          </w:tcPr>
          <w:p w:rsidR="00011CA7" w:rsidRDefault="00011CA7">
            <w:pPr>
              <w:pStyle w:val="TableParagraph"/>
              <w:rPr>
                <w:rFonts w:ascii="Times New Roman"/>
                <w:sz w:val="16"/>
              </w:rPr>
            </w:pPr>
          </w:p>
        </w:tc>
      </w:tr>
      <w:tr w:rsidR="00011CA7">
        <w:trPr>
          <w:trHeight w:val="276"/>
        </w:trPr>
        <w:tc>
          <w:tcPr>
            <w:tcW w:w="3259" w:type="dxa"/>
            <w:gridSpan w:val="2"/>
            <w:tcBorders>
              <w:bottom w:val="single" w:sz="4" w:space="0" w:color="231F20"/>
            </w:tcBorders>
            <w:shd w:val="clear" w:color="auto" w:fill="E6E7E8"/>
          </w:tcPr>
          <w:p w:rsidR="00011CA7" w:rsidRDefault="001F7C2E">
            <w:pPr>
              <w:pStyle w:val="TableParagraph"/>
              <w:spacing w:before="46"/>
              <w:ind w:left="40"/>
              <w:rPr>
                <w:b/>
                <w:sz w:val="8"/>
              </w:rPr>
            </w:pPr>
            <w:r>
              <w:rPr>
                <w:color w:val="231F20"/>
                <w:w w:val="105"/>
                <w:sz w:val="14"/>
              </w:rPr>
              <w:t xml:space="preserve">Investment footnote(s): </w:t>
            </w:r>
            <w:r>
              <w:rPr>
                <w:b/>
                <w:color w:val="231F20"/>
                <w:w w:val="105"/>
                <w:position w:val="6"/>
                <w:sz w:val="8"/>
              </w:rPr>
              <w:t>2,3,4,5,6,7,8,11</w:t>
            </w:r>
          </w:p>
        </w:tc>
        <w:tc>
          <w:tcPr>
            <w:tcW w:w="1652" w:type="dxa"/>
            <w:gridSpan w:val="2"/>
            <w:tcBorders>
              <w:bottom w:val="single" w:sz="4" w:space="0" w:color="231F20"/>
            </w:tcBorders>
            <w:shd w:val="clear" w:color="auto" w:fill="E6E7E8"/>
          </w:tcPr>
          <w:p w:rsidR="00011CA7" w:rsidRDefault="00011CA7">
            <w:pPr>
              <w:pStyle w:val="TableParagraph"/>
              <w:rPr>
                <w:rFonts w:ascii="Times New Roman"/>
                <w:sz w:val="16"/>
              </w:rPr>
            </w:pPr>
          </w:p>
        </w:tc>
        <w:tc>
          <w:tcPr>
            <w:tcW w:w="785" w:type="dxa"/>
            <w:tcBorders>
              <w:bottom w:val="single" w:sz="4" w:space="0" w:color="231F20"/>
            </w:tcBorders>
            <w:shd w:val="clear" w:color="auto" w:fill="E6E7E8"/>
          </w:tcPr>
          <w:p w:rsidR="00011CA7" w:rsidRDefault="00011CA7">
            <w:pPr>
              <w:pStyle w:val="TableParagraph"/>
              <w:rPr>
                <w:rFonts w:ascii="Times New Roman"/>
                <w:sz w:val="16"/>
              </w:rPr>
            </w:pPr>
          </w:p>
        </w:tc>
        <w:tc>
          <w:tcPr>
            <w:tcW w:w="866" w:type="dxa"/>
            <w:tcBorders>
              <w:bottom w:val="single" w:sz="4" w:space="0" w:color="231F20"/>
            </w:tcBorders>
            <w:shd w:val="clear" w:color="auto" w:fill="E6E7E8"/>
          </w:tcPr>
          <w:p w:rsidR="00011CA7" w:rsidRDefault="00011CA7">
            <w:pPr>
              <w:pStyle w:val="TableParagraph"/>
              <w:rPr>
                <w:rFonts w:ascii="Times New Roman"/>
                <w:sz w:val="16"/>
              </w:rPr>
            </w:pPr>
          </w:p>
        </w:tc>
        <w:tc>
          <w:tcPr>
            <w:tcW w:w="3280" w:type="dxa"/>
            <w:gridSpan w:val="4"/>
            <w:tcBorders>
              <w:bottom w:val="single" w:sz="4" w:space="0" w:color="231F20"/>
            </w:tcBorders>
            <w:shd w:val="clear" w:color="auto" w:fill="E6E7E8"/>
          </w:tcPr>
          <w:p w:rsidR="00011CA7" w:rsidRDefault="00011CA7">
            <w:pPr>
              <w:pStyle w:val="TableParagraph"/>
              <w:rPr>
                <w:rFonts w:ascii="Times New Roman"/>
                <w:sz w:val="16"/>
              </w:rPr>
            </w:pPr>
          </w:p>
        </w:tc>
      </w:tr>
      <w:tr w:rsidR="00011CA7">
        <w:trPr>
          <w:trHeight w:val="290"/>
        </w:trPr>
        <w:tc>
          <w:tcPr>
            <w:tcW w:w="3259" w:type="dxa"/>
            <w:gridSpan w:val="2"/>
            <w:tcBorders>
              <w:top w:val="single" w:sz="4" w:space="0" w:color="231F20"/>
              <w:bottom w:val="single" w:sz="4" w:space="0" w:color="231F20"/>
            </w:tcBorders>
            <w:shd w:val="clear" w:color="auto" w:fill="008845"/>
          </w:tcPr>
          <w:p w:rsidR="00011CA7" w:rsidRDefault="001F7C2E">
            <w:pPr>
              <w:pStyle w:val="TableParagraph"/>
              <w:spacing w:before="26"/>
              <w:ind w:left="100"/>
              <w:rPr>
                <w:b/>
                <w:sz w:val="18"/>
              </w:rPr>
            </w:pPr>
            <w:r>
              <w:rPr>
                <w:b/>
                <w:color w:val="FFFFFF"/>
                <w:sz w:val="18"/>
              </w:rPr>
              <w:t>Equity-Income Investments</w:t>
            </w:r>
          </w:p>
        </w:tc>
        <w:tc>
          <w:tcPr>
            <w:tcW w:w="1652" w:type="dxa"/>
            <w:gridSpan w:val="2"/>
            <w:tcBorders>
              <w:top w:val="single" w:sz="4" w:space="0" w:color="231F20"/>
              <w:bottom w:val="single" w:sz="4" w:space="0" w:color="231F20"/>
            </w:tcBorders>
            <w:shd w:val="clear" w:color="auto" w:fill="008845"/>
          </w:tcPr>
          <w:p w:rsidR="00011CA7" w:rsidRDefault="00011CA7">
            <w:pPr>
              <w:pStyle w:val="TableParagraph"/>
              <w:rPr>
                <w:rFonts w:ascii="Times New Roman"/>
                <w:sz w:val="16"/>
              </w:rPr>
            </w:pPr>
          </w:p>
        </w:tc>
        <w:tc>
          <w:tcPr>
            <w:tcW w:w="785" w:type="dxa"/>
            <w:tcBorders>
              <w:top w:val="single" w:sz="4" w:space="0" w:color="231F20"/>
              <w:bottom w:val="single" w:sz="4" w:space="0" w:color="231F20"/>
            </w:tcBorders>
            <w:shd w:val="clear" w:color="auto" w:fill="008845"/>
          </w:tcPr>
          <w:p w:rsidR="00011CA7" w:rsidRDefault="00011CA7">
            <w:pPr>
              <w:pStyle w:val="TableParagraph"/>
              <w:rPr>
                <w:rFonts w:ascii="Times New Roman"/>
                <w:sz w:val="16"/>
              </w:rPr>
            </w:pPr>
          </w:p>
        </w:tc>
        <w:tc>
          <w:tcPr>
            <w:tcW w:w="866" w:type="dxa"/>
            <w:tcBorders>
              <w:top w:val="single" w:sz="4" w:space="0" w:color="231F20"/>
              <w:bottom w:val="single" w:sz="4" w:space="0" w:color="231F20"/>
            </w:tcBorders>
            <w:shd w:val="clear" w:color="auto" w:fill="008845"/>
          </w:tcPr>
          <w:p w:rsidR="00011CA7" w:rsidRDefault="00011CA7">
            <w:pPr>
              <w:pStyle w:val="TableParagraph"/>
              <w:rPr>
                <w:rFonts w:ascii="Times New Roman"/>
                <w:sz w:val="16"/>
              </w:rPr>
            </w:pPr>
          </w:p>
        </w:tc>
        <w:tc>
          <w:tcPr>
            <w:tcW w:w="3280" w:type="dxa"/>
            <w:gridSpan w:val="4"/>
            <w:tcBorders>
              <w:top w:val="single" w:sz="4" w:space="0" w:color="231F20"/>
              <w:bottom w:val="single" w:sz="4" w:space="0" w:color="231F20"/>
            </w:tcBorders>
            <w:shd w:val="clear" w:color="auto" w:fill="008845"/>
          </w:tcPr>
          <w:p w:rsidR="00011CA7" w:rsidRDefault="00011CA7">
            <w:pPr>
              <w:pStyle w:val="TableParagraph"/>
              <w:rPr>
                <w:rFonts w:ascii="Times New Roman"/>
                <w:sz w:val="16"/>
              </w:rPr>
            </w:pPr>
          </w:p>
        </w:tc>
      </w:tr>
      <w:tr w:rsidR="00011CA7">
        <w:trPr>
          <w:trHeight w:val="435"/>
        </w:trPr>
        <w:tc>
          <w:tcPr>
            <w:tcW w:w="4063" w:type="dxa"/>
            <w:gridSpan w:val="3"/>
          </w:tcPr>
          <w:p w:rsidR="00011CA7" w:rsidRDefault="001F7C2E">
            <w:pPr>
              <w:pStyle w:val="TableParagraph"/>
              <w:tabs>
                <w:tab w:val="left" w:pos="2521"/>
                <w:tab w:val="left" w:pos="3357"/>
              </w:tabs>
              <w:spacing w:before="18"/>
              <w:ind w:left="40"/>
              <w:rPr>
                <w:sz w:val="14"/>
              </w:rPr>
            </w:pPr>
            <w:r>
              <w:rPr>
                <w:b/>
                <w:color w:val="231F20"/>
                <w:sz w:val="14"/>
              </w:rPr>
              <w:t>American</w:t>
            </w:r>
            <w:r>
              <w:rPr>
                <w:b/>
                <w:color w:val="231F20"/>
                <w:spacing w:val="-19"/>
                <w:sz w:val="14"/>
              </w:rPr>
              <w:t xml:space="preserve"> </w:t>
            </w:r>
            <w:r>
              <w:rPr>
                <w:b/>
                <w:color w:val="231F20"/>
                <w:sz w:val="14"/>
              </w:rPr>
              <w:t>Funds</w:t>
            </w:r>
            <w:r>
              <w:rPr>
                <w:b/>
                <w:color w:val="231F20"/>
                <w:spacing w:val="-18"/>
                <w:sz w:val="14"/>
              </w:rPr>
              <w:t xml:space="preserve"> </w:t>
            </w:r>
            <w:r>
              <w:rPr>
                <w:b/>
                <w:color w:val="231F20"/>
                <w:sz w:val="14"/>
              </w:rPr>
              <w:t>Income</w:t>
            </w:r>
            <w:r>
              <w:rPr>
                <w:b/>
                <w:color w:val="231F20"/>
                <w:sz w:val="14"/>
              </w:rPr>
              <w:tab/>
              <w:t>Equity-</w:t>
            </w:r>
            <w:r>
              <w:rPr>
                <w:b/>
                <w:color w:val="231F20"/>
                <w:sz w:val="14"/>
              </w:rPr>
              <w:tab/>
            </w:r>
            <w:r>
              <w:rPr>
                <w:color w:val="231F20"/>
                <w:sz w:val="14"/>
              </w:rPr>
              <w:t>12/01/73</w:t>
            </w:r>
          </w:p>
          <w:p w:rsidR="00011CA7" w:rsidRDefault="001F7C2E">
            <w:pPr>
              <w:pStyle w:val="TableParagraph"/>
              <w:tabs>
                <w:tab w:val="left" w:pos="2511"/>
              </w:tabs>
              <w:spacing w:before="19"/>
              <w:ind w:left="40"/>
              <w:rPr>
                <w:b/>
                <w:sz w:val="14"/>
              </w:rPr>
            </w:pPr>
            <w:r>
              <w:rPr>
                <w:b/>
                <w:color w:val="231F20"/>
                <w:sz w:val="14"/>
              </w:rPr>
              <w:t>Fund</w:t>
            </w:r>
            <w:r>
              <w:rPr>
                <w:b/>
                <w:color w:val="231F20"/>
                <w:spacing w:val="-12"/>
                <w:sz w:val="14"/>
              </w:rPr>
              <w:t xml:space="preserve"> </w:t>
            </w:r>
            <w:r>
              <w:rPr>
                <w:b/>
                <w:color w:val="231F20"/>
                <w:sz w:val="14"/>
              </w:rPr>
              <w:t>of</w:t>
            </w:r>
            <w:r>
              <w:rPr>
                <w:b/>
                <w:color w:val="231F20"/>
                <w:spacing w:val="-12"/>
                <w:sz w:val="14"/>
              </w:rPr>
              <w:t xml:space="preserve"> </w:t>
            </w:r>
            <w:r>
              <w:rPr>
                <w:b/>
                <w:color w:val="231F20"/>
                <w:sz w:val="14"/>
              </w:rPr>
              <w:t>America</w:t>
            </w:r>
            <w:r>
              <w:rPr>
                <w:b/>
                <w:color w:val="231F20"/>
                <w:sz w:val="14"/>
              </w:rPr>
              <w:tab/>
              <w:t>income</w:t>
            </w:r>
          </w:p>
        </w:tc>
        <w:tc>
          <w:tcPr>
            <w:tcW w:w="848" w:type="dxa"/>
          </w:tcPr>
          <w:p w:rsidR="00011CA7" w:rsidRDefault="001F7C2E">
            <w:pPr>
              <w:pStyle w:val="TableParagraph"/>
              <w:spacing w:before="18"/>
              <w:ind w:left="211" w:right="229"/>
              <w:jc w:val="center"/>
              <w:rPr>
                <w:sz w:val="14"/>
              </w:rPr>
            </w:pPr>
            <w:r>
              <w:rPr>
                <w:color w:val="231F20"/>
                <w:w w:val="105"/>
                <w:sz w:val="14"/>
              </w:rPr>
              <w:t>10.61</w:t>
            </w:r>
          </w:p>
        </w:tc>
        <w:tc>
          <w:tcPr>
            <w:tcW w:w="785" w:type="dxa"/>
          </w:tcPr>
          <w:p w:rsidR="00011CA7" w:rsidRDefault="001F7C2E">
            <w:pPr>
              <w:pStyle w:val="TableParagraph"/>
              <w:spacing w:before="18"/>
              <w:ind w:right="251"/>
              <w:jc w:val="right"/>
              <w:rPr>
                <w:sz w:val="14"/>
              </w:rPr>
            </w:pPr>
            <w:r>
              <w:rPr>
                <w:color w:val="231F20"/>
                <w:sz w:val="14"/>
              </w:rPr>
              <w:t>5.92</w:t>
            </w:r>
          </w:p>
        </w:tc>
        <w:tc>
          <w:tcPr>
            <w:tcW w:w="866" w:type="dxa"/>
          </w:tcPr>
          <w:p w:rsidR="00011CA7" w:rsidRDefault="001F7C2E">
            <w:pPr>
              <w:pStyle w:val="TableParagraph"/>
              <w:spacing w:before="18"/>
              <w:ind w:left="291"/>
              <w:rPr>
                <w:sz w:val="14"/>
              </w:rPr>
            </w:pPr>
            <w:r>
              <w:rPr>
                <w:color w:val="231F20"/>
                <w:w w:val="105"/>
                <w:sz w:val="14"/>
              </w:rPr>
              <w:t>8.04</w:t>
            </w:r>
          </w:p>
        </w:tc>
        <w:tc>
          <w:tcPr>
            <w:tcW w:w="805" w:type="dxa"/>
          </w:tcPr>
          <w:p w:rsidR="00011CA7" w:rsidRDefault="001F7C2E">
            <w:pPr>
              <w:pStyle w:val="TableParagraph"/>
              <w:spacing w:before="18"/>
              <w:ind w:left="227" w:right="250"/>
              <w:jc w:val="center"/>
              <w:rPr>
                <w:sz w:val="14"/>
              </w:rPr>
            </w:pPr>
            <w:r>
              <w:rPr>
                <w:color w:val="231F20"/>
                <w:w w:val="105"/>
                <w:sz w:val="14"/>
              </w:rPr>
              <w:t>5.04</w:t>
            </w:r>
          </w:p>
        </w:tc>
        <w:tc>
          <w:tcPr>
            <w:tcW w:w="825" w:type="dxa"/>
          </w:tcPr>
          <w:p w:rsidR="00011CA7" w:rsidRDefault="001F7C2E">
            <w:pPr>
              <w:pStyle w:val="TableParagraph"/>
              <w:spacing w:before="18"/>
              <w:ind w:left="246" w:right="249"/>
              <w:jc w:val="center"/>
              <w:rPr>
                <w:sz w:val="14"/>
              </w:rPr>
            </w:pPr>
            <w:r>
              <w:rPr>
                <w:color w:val="231F20"/>
                <w:w w:val="105"/>
                <w:sz w:val="14"/>
              </w:rPr>
              <w:t>0.94</w:t>
            </w:r>
          </w:p>
        </w:tc>
        <w:tc>
          <w:tcPr>
            <w:tcW w:w="816" w:type="dxa"/>
          </w:tcPr>
          <w:p w:rsidR="00011CA7" w:rsidRDefault="001F7C2E">
            <w:pPr>
              <w:pStyle w:val="TableParagraph"/>
              <w:spacing w:before="18"/>
              <w:ind w:left="245" w:right="240"/>
              <w:jc w:val="center"/>
              <w:rPr>
                <w:sz w:val="14"/>
              </w:rPr>
            </w:pPr>
            <w:r>
              <w:rPr>
                <w:color w:val="231F20"/>
                <w:w w:val="105"/>
                <w:sz w:val="14"/>
              </w:rPr>
              <w:t>0.94</w:t>
            </w:r>
          </w:p>
        </w:tc>
        <w:tc>
          <w:tcPr>
            <w:tcW w:w="834" w:type="dxa"/>
          </w:tcPr>
          <w:p w:rsidR="00011CA7" w:rsidRDefault="001F7C2E">
            <w:pPr>
              <w:pStyle w:val="TableParagraph"/>
              <w:spacing w:before="18"/>
              <w:ind w:left="159" w:right="154"/>
              <w:jc w:val="center"/>
              <w:rPr>
                <w:sz w:val="14"/>
              </w:rPr>
            </w:pPr>
            <w:r>
              <w:rPr>
                <w:color w:val="231F20"/>
                <w:w w:val="105"/>
                <w:sz w:val="14"/>
              </w:rPr>
              <w:t>$9.40</w:t>
            </w:r>
          </w:p>
        </w:tc>
      </w:tr>
      <w:tr w:rsidR="00011CA7">
        <w:trPr>
          <w:trHeight w:val="193"/>
        </w:trPr>
        <w:tc>
          <w:tcPr>
            <w:tcW w:w="4063" w:type="dxa"/>
            <w:gridSpan w:val="3"/>
            <w:shd w:val="clear" w:color="auto" w:fill="E6E7E8"/>
          </w:tcPr>
          <w:p w:rsidR="00011CA7" w:rsidRDefault="001F7C2E">
            <w:pPr>
              <w:pStyle w:val="TableParagraph"/>
              <w:spacing w:before="28" w:line="145" w:lineRule="exact"/>
              <w:ind w:left="40"/>
              <w:rPr>
                <w:sz w:val="14"/>
              </w:rPr>
            </w:pPr>
            <w:r>
              <w:rPr>
                <w:color w:val="231F20"/>
                <w:w w:val="105"/>
                <w:sz w:val="14"/>
              </w:rPr>
              <w:t>Standard &amp; Poor's 500 Composite Index</w:t>
            </w:r>
          </w:p>
        </w:tc>
        <w:tc>
          <w:tcPr>
            <w:tcW w:w="848" w:type="dxa"/>
            <w:shd w:val="clear" w:color="auto" w:fill="E6E7E8"/>
          </w:tcPr>
          <w:p w:rsidR="00011CA7" w:rsidRDefault="001F7C2E">
            <w:pPr>
              <w:pStyle w:val="TableParagraph"/>
              <w:spacing w:before="28" w:line="145" w:lineRule="exact"/>
              <w:ind w:left="211" w:right="229"/>
              <w:jc w:val="center"/>
              <w:rPr>
                <w:sz w:val="14"/>
              </w:rPr>
            </w:pPr>
            <w:r>
              <w:rPr>
                <w:color w:val="231F20"/>
                <w:w w:val="105"/>
                <w:sz w:val="14"/>
              </w:rPr>
              <w:t>10.8</w:t>
            </w:r>
          </w:p>
        </w:tc>
        <w:tc>
          <w:tcPr>
            <w:tcW w:w="785" w:type="dxa"/>
            <w:shd w:val="clear" w:color="auto" w:fill="E6E7E8"/>
          </w:tcPr>
          <w:p w:rsidR="00011CA7" w:rsidRDefault="001F7C2E">
            <w:pPr>
              <w:pStyle w:val="TableParagraph"/>
              <w:spacing w:before="28" w:line="145" w:lineRule="exact"/>
              <w:ind w:right="251"/>
              <w:jc w:val="right"/>
              <w:rPr>
                <w:sz w:val="14"/>
              </w:rPr>
            </w:pPr>
            <w:r>
              <w:rPr>
                <w:color w:val="231F20"/>
                <w:sz w:val="14"/>
              </w:rPr>
              <w:t>7.42</w:t>
            </w:r>
          </w:p>
        </w:tc>
        <w:tc>
          <w:tcPr>
            <w:tcW w:w="866" w:type="dxa"/>
            <w:shd w:val="clear" w:color="auto" w:fill="E6E7E8"/>
          </w:tcPr>
          <w:p w:rsidR="00011CA7" w:rsidRDefault="001F7C2E">
            <w:pPr>
              <w:pStyle w:val="TableParagraph"/>
              <w:spacing w:before="28" w:line="145" w:lineRule="exact"/>
              <w:ind w:left="291"/>
              <w:rPr>
                <w:sz w:val="14"/>
              </w:rPr>
            </w:pPr>
            <w:r>
              <w:rPr>
                <w:color w:val="231F20"/>
                <w:w w:val="105"/>
                <w:sz w:val="14"/>
              </w:rPr>
              <w:t>12.1</w:t>
            </w:r>
          </w:p>
        </w:tc>
        <w:tc>
          <w:tcPr>
            <w:tcW w:w="805" w:type="dxa"/>
            <w:shd w:val="clear" w:color="auto" w:fill="E6E7E8"/>
          </w:tcPr>
          <w:p w:rsidR="00011CA7" w:rsidRDefault="001F7C2E">
            <w:pPr>
              <w:pStyle w:val="TableParagraph"/>
              <w:spacing w:before="28" w:line="145" w:lineRule="exact"/>
              <w:ind w:left="227" w:right="250"/>
              <w:jc w:val="center"/>
              <w:rPr>
                <w:sz w:val="14"/>
              </w:rPr>
            </w:pPr>
            <w:r>
              <w:rPr>
                <w:color w:val="231F20"/>
                <w:w w:val="105"/>
                <w:sz w:val="14"/>
              </w:rPr>
              <w:t>3.99</w:t>
            </w:r>
          </w:p>
        </w:tc>
        <w:tc>
          <w:tcPr>
            <w:tcW w:w="825"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886"/>
        </w:trPr>
        <w:tc>
          <w:tcPr>
            <w:tcW w:w="9842" w:type="dxa"/>
            <w:gridSpan w:val="10"/>
          </w:tcPr>
          <w:p w:rsidR="00011CA7" w:rsidRDefault="001F7C2E">
            <w:pPr>
              <w:pStyle w:val="TableParagraph"/>
              <w:spacing w:before="95" w:line="381" w:lineRule="auto"/>
              <w:ind w:left="40" w:right="6736"/>
              <w:rPr>
                <w:b/>
                <w:sz w:val="8"/>
              </w:rPr>
            </w:pPr>
            <w:r>
              <w:rPr>
                <w:color w:val="231F20"/>
                <w:w w:val="105"/>
                <w:sz w:val="14"/>
              </w:rPr>
              <w:t>American</w:t>
            </w:r>
            <w:r>
              <w:rPr>
                <w:color w:val="231F20"/>
                <w:spacing w:val="-22"/>
                <w:w w:val="105"/>
                <w:sz w:val="14"/>
              </w:rPr>
              <w:t xml:space="preserve"> </w:t>
            </w:r>
            <w:r>
              <w:rPr>
                <w:color w:val="231F20"/>
                <w:w w:val="105"/>
                <w:sz w:val="14"/>
              </w:rPr>
              <w:t>Funds.</w:t>
            </w:r>
            <w:r>
              <w:rPr>
                <w:color w:val="231F20"/>
                <w:spacing w:val="-24"/>
                <w:w w:val="105"/>
                <w:sz w:val="14"/>
              </w:rPr>
              <w:t xml:space="preserve"> </w:t>
            </w:r>
            <w:r>
              <w:rPr>
                <w:color w:val="231F20"/>
                <w:spacing w:val="-3"/>
                <w:w w:val="105"/>
                <w:sz w:val="14"/>
              </w:rPr>
              <w:t>Shareholder-Type</w:t>
            </w:r>
            <w:r>
              <w:rPr>
                <w:color w:val="231F20"/>
                <w:spacing w:val="-22"/>
                <w:w w:val="105"/>
                <w:sz w:val="14"/>
              </w:rPr>
              <w:t xml:space="preserve"> </w:t>
            </w:r>
            <w:r>
              <w:rPr>
                <w:color w:val="231F20"/>
                <w:w w:val="105"/>
                <w:sz w:val="14"/>
              </w:rPr>
              <w:t>Fees</w:t>
            </w:r>
            <w:r>
              <w:rPr>
                <w:color w:val="231F20"/>
                <w:spacing w:val="-21"/>
                <w:w w:val="105"/>
                <w:sz w:val="14"/>
              </w:rPr>
              <w:t xml:space="preserve"> </w:t>
            </w:r>
            <w:r>
              <w:rPr>
                <w:color w:val="231F20"/>
                <w:w w:val="105"/>
                <w:sz w:val="14"/>
              </w:rPr>
              <w:t>-</w:t>
            </w:r>
            <w:r>
              <w:rPr>
                <w:color w:val="231F20"/>
                <w:spacing w:val="-22"/>
                <w:w w:val="105"/>
                <w:sz w:val="14"/>
              </w:rPr>
              <w:t xml:space="preserve"> </w:t>
            </w:r>
            <w:r>
              <w:rPr>
                <w:color w:val="231F20"/>
                <w:spacing w:val="-3"/>
                <w:w w:val="105"/>
                <w:sz w:val="14"/>
              </w:rPr>
              <w:t xml:space="preserve">None. </w:t>
            </w:r>
            <w:r>
              <w:rPr>
                <w:color w:val="231F20"/>
                <w:w w:val="105"/>
                <w:position w:val="-5"/>
                <w:sz w:val="14"/>
              </w:rPr>
              <w:t>Investment footnote(s):</w:t>
            </w:r>
            <w:r>
              <w:rPr>
                <w:color w:val="231F20"/>
                <w:spacing w:val="-14"/>
                <w:w w:val="105"/>
                <w:position w:val="-5"/>
                <w:sz w:val="14"/>
              </w:rPr>
              <w:t xml:space="preserve"> </w:t>
            </w:r>
            <w:r>
              <w:rPr>
                <w:b/>
                <w:color w:val="231F20"/>
                <w:w w:val="105"/>
                <w:sz w:val="8"/>
              </w:rPr>
              <w:t>1,2,3,4,6,7,8,11,12,13</w:t>
            </w:r>
          </w:p>
          <w:p w:rsidR="00011CA7" w:rsidRDefault="001F7C2E">
            <w:pPr>
              <w:pStyle w:val="TableParagraph"/>
              <w:spacing w:before="7"/>
              <w:ind w:left="100"/>
              <w:rPr>
                <w:b/>
                <w:sz w:val="18"/>
              </w:rPr>
            </w:pPr>
            <w:r>
              <w:rPr>
                <w:b/>
                <w:color w:val="FFFFFF"/>
                <w:sz w:val="18"/>
              </w:rPr>
              <w:t>Balanced Investments</w:t>
            </w:r>
          </w:p>
        </w:tc>
      </w:tr>
      <w:tr w:rsidR="00011CA7">
        <w:trPr>
          <w:trHeight w:val="440"/>
        </w:trPr>
        <w:tc>
          <w:tcPr>
            <w:tcW w:w="4063" w:type="dxa"/>
            <w:gridSpan w:val="3"/>
          </w:tcPr>
          <w:p w:rsidR="00011CA7" w:rsidRDefault="001F7C2E">
            <w:pPr>
              <w:pStyle w:val="TableParagraph"/>
              <w:tabs>
                <w:tab w:val="left" w:pos="2449"/>
                <w:tab w:val="left" w:pos="3357"/>
              </w:tabs>
              <w:spacing w:before="28"/>
              <w:ind w:left="40"/>
              <w:rPr>
                <w:sz w:val="14"/>
              </w:rPr>
            </w:pPr>
            <w:r>
              <w:rPr>
                <w:b/>
                <w:color w:val="231F20"/>
                <w:sz w:val="14"/>
              </w:rPr>
              <w:t>American</w:t>
            </w:r>
            <w:r>
              <w:rPr>
                <w:b/>
                <w:color w:val="231F20"/>
                <w:spacing w:val="-21"/>
                <w:sz w:val="14"/>
              </w:rPr>
              <w:t xml:space="preserve"> </w:t>
            </w:r>
            <w:r>
              <w:rPr>
                <w:b/>
                <w:color w:val="231F20"/>
                <w:sz w:val="14"/>
              </w:rPr>
              <w:t>Funds</w:t>
            </w:r>
            <w:r>
              <w:rPr>
                <w:b/>
                <w:color w:val="231F20"/>
                <w:spacing w:val="-22"/>
                <w:sz w:val="14"/>
              </w:rPr>
              <w:t xml:space="preserve"> </w:t>
            </w:r>
            <w:r>
              <w:rPr>
                <w:b/>
                <w:color w:val="231F20"/>
                <w:sz w:val="14"/>
              </w:rPr>
              <w:t>American</w:t>
            </w:r>
            <w:r>
              <w:rPr>
                <w:b/>
                <w:color w:val="231F20"/>
                <w:sz w:val="14"/>
              </w:rPr>
              <w:tab/>
              <w:t>Balanced</w:t>
            </w:r>
            <w:r>
              <w:rPr>
                <w:b/>
                <w:color w:val="231F20"/>
                <w:sz w:val="14"/>
              </w:rPr>
              <w:tab/>
            </w:r>
            <w:r>
              <w:rPr>
                <w:color w:val="231F20"/>
                <w:sz w:val="14"/>
              </w:rPr>
              <w:t>07/26/75</w:t>
            </w:r>
          </w:p>
          <w:p w:rsidR="00011CA7" w:rsidRDefault="001F7C2E">
            <w:pPr>
              <w:pStyle w:val="TableParagraph"/>
              <w:spacing w:before="19"/>
              <w:ind w:left="40"/>
              <w:rPr>
                <w:b/>
                <w:sz w:val="14"/>
              </w:rPr>
            </w:pPr>
            <w:r>
              <w:rPr>
                <w:b/>
                <w:color w:val="231F20"/>
                <w:sz w:val="14"/>
              </w:rPr>
              <w:t>Balanced</w:t>
            </w:r>
          </w:p>
        </w:tc>
        <w:tc>
          <w:tcPr>
            <w:tcW w:w="848" w:type="dxa"/>
          </w:tcPr>
          <w:p w:rsidR="00011CA7" w:rsidRDefault="001F7C2E">
            <w:pPr>
              <w:pStyle w:val="TableParagraph"/>
              <w:spacing w:before="28"/>
              <w:ind w:left="211" w:right="229"/>
              <w:jc w:val="center"/>
              <w:rPr>
                <w:sz w:val="14"/>
              </w:rPr>
            </w:pPr>
            <w:r>
              <w:rPr>
                <w:color w:val="231F20"/>
                <w:w w:val="105"/>
                <w:sz w:val="14"/>
              </w:rPr>
              <w:t>10.30</w:t>
            </w:r>
          </w:p>
        </w:tc>
        <w:tc>
          <w:tcPr>
            <w:tcW w:w="785" w:type="dxa"/>
          </w:tcPr>
          <w:p w:rsidR="00011CA7" w:rsidRDefault="001F7C2E">
            <w:pPr>
              <w:pStyle w:val="TableParagraph"/>
              <w:spacing w:before="28"/>
              <w:ind w:right="251"/>
              <w:jc w:val="right"/>
              <w:rPr>
                <w:sz w:val="14"/>
              </w:rPr>
            </w:pPr>
            <w:r>
              <w:rPr>
                <w:color w:val="231F20"/>
                <w:sz w:val="14"/>
              </w:rPr>
              <w:t>6.76</w:t>
            </w:r>
          </w:p>
        </w:tc>
        <w:tc>
          <w:tcPr>
            <w:tcW w:w="866" w:type="dxa"/>
          </w:tcPr>
          <w:p w:rsidR="00011CA7" w:rsidRDefault="001F7C2E">
            <w:pPr>
              <w:pStyle w:val="TableParagraph"/>
              <w:spacing w:before="28"/>
              <w:ind w:left="291"/>
              <w:rPr>
                <w:sz w:val="14"/>
              </w:rPr>
            </w:pPr>
            <w:r>
              <w:rPr>
                <w:color w:val="231F20"/>
                <w:w w:val="105"/>
                <w:sz w:val="14"/>
              </w:rPr>
              <w:t>9.40</w:t>
            </w:r>
          </w:p>
        </w:tc>
        <w:tc>
          <w:tcPr>
            <w:tcW w:w="805" w:type="dxa"/>
          </w:tcPr>
          <w:p w:rsidR="00011CA7" w:rsidRDefault="001F7C2E">
            <w:pPr>
              <w:pStyle w:val="TableParagraph"/>
              <w:spacing w:before="28"/>
              <w:ind w:left="227" w:right="250"/>
              <w:jc w:val="center"/>
              <w:rPr>
                <w:sz w:val="14"/>
              </w:rPr>
            </w:pPr>
            <w:r>
              <w:rPr>
                <w:color w:val="231F20"/>
                <w:w w:val="105"/>
                <w:sz w:val="14"/>
              </w:rPr>
              <w:t>5.95</w:t>
            </w:r>
          </w:p>
        </w:tc>
        <w:tc>
          <w:tcPr>
            <w:tcW w:w="825" w:type="dxa"/>
          </w:tcPr>
          <w:p w:rsidR="00011CA7" w:rsidRDefault="001F7C2E">
            <w:pPr>
              <w:pStyle w:val="TableParagraph"/>
              <w:spacing w:before="28"/>
              <w:ind w:left="246" w:right="249"/>
              <w:jc w:val="center"/>
              <w:rPr>
                <w:sz w:val="14"/>
              </w:rPr>
            </w:pPr>
            <w:r>
              <w:rPr>
                <w:color w:val="231F20"/>
                <w:w w:val="105"/>
                <w:sz w:val="14"/>
              </w:rPr>
              <w:t>0.94</w:t>
            </w:r>
          </w:p>
        </w:tc>
        <w:tc>
          <w:tcPr>
            <w:tcW w:w="816" w:type="dxa"/>
          </w:tcPr>
          <w:p w:rsidR="00011CA7" w:rsidRDefault="001F7C2E">
            <w:pPr>
              <w:pStyle w:val="TableParagraph"/>
              <w:spacing w:before="28"/>
              <w:ind w:left="245" w:right="240"/>
              <w:jc w:val="center"/>
              <w:rPr>
                <w:sz w:val="14"/>
              </w:rPr>
            </w:pPr>
            <w:r>
              <w:rPr>
                <w:color w:val="231F20"/>
                <w:w w:val="105"/>
                <w:sz w:val="14"/>
              </w:rPr>
              <w:t>0.94</w:t>
            </w:r>
          </w:p>
        </w:tc>
        <w:tc>
          <w:tcPr>
            <w:tcW w:w="834" w:type="dxa"/>
          </w:tcPr>
          <w:p w:rsidR="00011CA7" w:rsidRDefault="001F7C2E">
            <w:pPr>
              <w:pStyle w:val="TableParagraph"/>
              <w:spacing w:before="28"/>
              <w:ind w:left="159" w:right="154"/>
              <w:jc w:val="center"/>
              <w:rPr>
                <w:sz w:val="14"/>
              </w:rPr>
            </w:pPr>
            <w:r>
              <w:rPr>
                <w:color w:val="231F20"/>
                <w:w w:val="105"/>
                <w:sz w:val="14"/>
              </w:rPr>
              <w:t>$9.40</w:t>
            </w:r>
          </w:p>
        </w:tc>
      </w:tr>
      <w:tr w:rsidR="00011CA7">
        <w:trPr>
          <w:trHeight w:val="193"/>
        </w:trPr>
        <w:tc>
          <w:tcPr>
            <w:tcW w:w="4063" w:type="dxa"/>
            <w:gridSpan w:val="3"/>
            <w:shd w:val="clear" w:color="auto" w:fill="E6E7E8"/>
          </w:tcPr>
          <w:p w:rsidR="00011CA7" w:rsidRDefault="001F7C2E">
            <w:pPr>
              <w:pStyle w:val="TableParagraph"/>
              <w:spacing w:before="28" w:line="145" w:lineRule="exact"/>
              <w:ind w:left="40"/>
              <w:rPr>
                <w:sz w:val="14"/>
              </w:rPr>
            </w:pPr>
            <w:r>
              <w:rPr>
                <w:color w:val="231F20"/>
                <w:w w:val="105"/>
                <w:sz w:val="14"/>
              </w:rPr>
              <w:t>Standard &amp; Poor's 500 Composite Index</w:t>
            </w:r>
          </w:p>
        </w:tc>
        <w:tc>
          <w:tcPr>
            <w:tcW w:w="848" w:type="dxa"/>
            <w:shd w:val="clear" w:color="auto" w:fill="E6E7E8"/>
          </w:tcPr>
          <w:p w:rsidR="00011CA7" w:rsidRDefault="001F7C2E">
            <w:pPr>
              <w:pStyle w:val="TableParagraph"/>
              <w:spacing w:before="28" w:line="145" w:lineRule="exact"/>
              <w:ind w:left="211" w:right="229"/>
              <w:jc w:val="center"/>
              <w:rPr>
                <w:sz w:val="14"/>
              </w:rPr>
            </w:pPr>
            <w:r>
              <w:rPr>
                <w:color w:val="231F20"/>
                <w:w w:val="105"/>
                <w:sz w:val="14"/>
              </w:rPr>
              <w:t>11.27</w:t>
            </w:r>
          </w:p>
        </w:tc>
        <w:tc>
          <w:tcPr>
            <w:tcW w:w="785" w:type="dxa"/>
            <w:shd w:val="clear" w:color="auto" w:fill="E6E7E8"/>
          </w:tcPr>
          <w:p w:rsidR="00011CA7" w:rsidRDefault="001F7C2E">
            <w:pPr>
              <w:pStyle w:val="TableParagraph"/>
              <w:spacing w:before="28" w:line="145" w:lineRule="exact"/>
              <w:ind w:right="251"/>
              <w:jc w:val="right"/>
              <w:rPr>
                <w:sz w:val="14"/>
              </w:rPr>
            </w:pPr>
            <w:r>
              <w:rPr>
                <w:color w:val="231F20"/>
                <w:sz w:val="14"/>
              </w:rPr>
              <w:t>7.42</w:t>
            </w:r>
          </w:p>
        </w:tc>
        <w:tc>
          <w:tcPr>
            <w:tcW w:w="866" w:type="dxa"/>
            <w:shd w:val="clear" w:color="auto" w:fill="E6E7E8"/>
          </w:tcPr>
          <w:p w:rsidR="00011CA7" w:rsidRDefault="001F7C2E">
            <w:pPr>
              <w:pStyle w:val="TableParagraph"/>
              <w:spacing w:before="28" w:line="145" w:lineRule="exact"/>
              <w:ind w:left="291"/>
              <w:rPr>
                <w:sz w:val="14"/>
              </w:rPr>
            </w:pPr>
            <w:r>
              <w:rPr>
                <w:color w:val="231F20"/>
                <w:w w:val="105"/>
                <w:sz w:val="14"/>
              </w:rPr>
              <w:t>12.1</w:t>
            </w:r>
          </w:p>
        </w:tc>
        <w:tc>
          <w:tcPr>
            <w:tcW w:w="805" w:type="dxa"/>
            <w:shd w:val="clear" w:color="auto" w:fill="E6E7E8"/>
          </w:tcPr>
          <w:p w:rsidR="00011CA7" w:rsidRDefault="001F7C2E">
            <w:pPr>
              <w:pStyle w:val="TableParagraph"/>
              <w:spacing w:before="28" w:line="145" w:lineRule="exact"/>
              <w:ind w:left="227" w:right="250"/>
              <w:jc w:val="center"/>
              <w:rPr>
                <w:sz w:val="14"/>
              </w:rPr>
            </w:pPr>
            <w:r>
              <w:rPr>
                <w:color w:val="231F20"/>
                <w:w w:val="105"/>
                <w:sz w:val="14"/>
              </w:rPr>
              <w:t>3.99</w:t>
            </w:r>
          </w:p>
        </w:tc>
        <w:tc>
          <w:tcPr>
            <w:tcW w:w="825"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2" w:type="dxa"/>
            <w:gridSpan w:val="10"/>
            <w:tcBorders>
              <w:bottom w:val="single" w:sz="4" w:space="0" w:color="231F20"/>
            </w:tcBorders>
            <w:shd w:val="clear" w:color="auto" w:fill="E6E7E8"/>
          </w:tcPr>
          <w:p w:rsidR="00011CA7" w:rsidRDefault="001F7C2E">
            <w:pPr>
              <w:pStyle w:val="TableParagraph"/>
              <w:spacing w:before="66" w:line="200" w:lineRule="exact"/>
              <w:ind w:left="40" w:right="6736"/>
              <w:rPr>
                <w:b/>
                <w:sz w:val="8"/>
              </w:rPr>
            </w:pPr>
            <w:r>
              <w:rPr>
                <w:color w:val="231F20"/>
                <w:w w:val="105"/>
                <w:sz w:val="14"/>
              </w:rPr>
              <w:t>American</w:t>
            </w:r>
            <w:r>
              <w:rPr>
                <w:color w:val="231F20"/>
                <w:spacing w:val="-22"/>
                <w:w w:val="105"/>
                <w:sz w:val="14"/>
              </w:rPr>
              <w:t xml:space="preserve"> </w:t>
            </w:r>
            <w:r>
              <w:rPr>
                <w:color w:val="231F20"/>
                <w:w w:val="105"/>
                <w:sz w:val="14"/>
              </w:rPr>
              <w:t>Funds.</w:t>
            </w:r>
            <w:r>
              <w:rPr>
                <w:color w:val="231F20"/>
                <w:spacing w:val="-24"/>
                <w:w w:val="105"/>
                <w:sz w:val="14"/>
              </w:rPr>
              <w:t xml:space="preserve"> </w:t>
            </w:r>
            <w:r>
              <w:rPr>
                <w:color w:val="231F20"/>
                <w:spacing w:val="-3"/>
                <w:w w:val="105"/>
                <w:sz w:val="14"/>
              </w:rPr>
              <w:t>Shareholder-Type</w:t>
            </w:r>
            <w:r>
              <w:rPr>
                <w:color w:val="231F20"/>
                <w:spacing w:val="-22"/>
                <w:w w:val="105"/>
                <w:sz w:val="14"/>
              </w:rPr>
              <w:t xml:space="preserve"> </w:t>
            </w:r>
            <w:r>
              <w:rPr>
                <w:color w:val="231F20"/>
                <w:w w:val="105"/>
                <w:sz w:val="14"/>
              </w:rPr>
              <w:t>Fees</w:t>
            </w:r>
            <w:r>
              <w:rPr>
                <w:color w:val="231F20"/>
                <w:spacing w:val="-21"/>
                <w:w w:val="105"/>
                <w:sz w:val="14"/>
              </w:rPr>
              <w:t xml:space="preserve"> </w:t>
            </w:r>
            <w:r>
              <w:rPr>
                <w:color w:val="231F20"/>
                <w:w w:val="105"/>
                <w:sz w:val="14"/>
              </w:rPr>
              <w:t>-</w:t>
            </w:r>
            <w:r>
              <w:rPr>
                <w:color w:val="231F20"/>
                <w:spacing w:val="-22"/>
                <w:w w:val="105"/>
                <w:sz w:val="14"/>
              </w:rPr>
              <w:t xml:space="preserve"> </w:t>
            </w:r>
            <w:r>
              <w:rPr>
                <w:color w:val="231F20"/>
                <w:spacing w:val="-3"/>
                <w:w w:val="105"/>
                <w:sz w:val="14"/>
              </w:rPr>
              <w:t xml:space="preserve">None. </w:t>
            </w:r>
            <w:r>
              <w:rPr>
                <w:color w:val="231F20"/>
                <w:w w:val="105"/>
                <w:position w:val="-5"/>
                <w:sz w:val="14"/>
              </w:rPr>
              <w:t>Investment footnote(s):</w:t>
            </w:r>
            <w:r>
              <w:rPr>
                <w:color w:val="231F20"/>
                <w:spacing w:val="-14"/>
                <w:w w:val="105"/>
                <w:position w:val="-5"/>
                <w:sz w:val="14"/>
              </w:rPr>
              <w:t xml:space="preserve"> </w:t>
            </w:r>
            <w:r>
              <w:rPr>
                <w:b/>
                <w:color w:val="231F20"/>
                <w:w w:val="105"/>
                <w:sz w:val="8"/>
              </w:rPr>
              <w:t>1,3,4,5,6,7,8,11,13,14,15,16</w:t>
            </w:r>
          </w:p>
        </w:tc>
      </w:tr>
    </w:tbl>
    <w:p w:rsidR="00011CA7" w:rsidRDefault="00011CA7">
      <w:pPr>
        <w:spacing w:line="200" w:lineRule="exact"/>
        <w:rPr>
          <w:sz w:val="8"/>
        </w:rPr>
        <w:sectPr w:rsidR="00011CA7">
          <w:pgSz w:w="12240" w:h="15840"/>
          <w:pgMar w:top="3300" w:right="840" w:bottom="440" w:left="1320" w:header="648" w:footer="252" w:gutter="0"/>
          <w:cols w:space="720"/>
        </w:sectPr>
      </w:pPr>
    </w:p>
    <w:p w:rsidR="00011CA7" w:rsidRDefault="00011CA7">
      <w:pPr>
        <w:pStyle w:val="BodyText"/>
        <w:ind w:left="0"/>
        <w:rPr>
          <w:b/>
          <w:sz w:val="25"/>
        </w:rPr>
      </w:pP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16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162" name="Line 100"/>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07E82" id="Group 99"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">
                <v:line id="Line 100"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1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476E" id="Line 9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GhIAIAAEQ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1F7C2E">
      <w:pPr>
        <w:pStyle w:val="Heading2"/>
        <w:spacing w:after="59"/>
      </w:pPr>
      <w:r>
        <w:rPr>
          <w:color w:val="231F20"/>
        </w:rPr>
        <w:t>Investment Options for Class R-3 as of 06/30/2016</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011CA7">
        <w:trPr>
          <w:trHeight w:val="339"/>
        </w:trPr>
        <w:tc>
          <w:tcPr>
            <w:tcW w:w="2266" w:type="dxa"/>
            <w:vMerge w:val="restart"/>
            <w:tcBorders>
              <w:left w:val="nil"/>
            </w:tcBorders>
          </w:tcPr>
          <w:p w:rsidR="00011CA7"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011CA7"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011CA7"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011CA7" w:rsidRDefault="001F7C2E">
            <w:pPr>
              <w:pStyle w:val="TableParagraph"/>
              <w:spacing w:before="69"/>
              <w:ind w:left="562"/>
              <w:rPr>
                <w:b/>
                <w:sz w:val="14"/>
              </w:rPr>
            </w:pPr>
            <w:r>
              <w:rPr>
                <w:b/>
                <w:color w:val="231F20"/>
                <w:sz w:val="14"/>
              </w:rPr>
              <w:t>Average Annual Total Returns (%)</w:t>
            </w:r>
          </w:p>
        </w:tc>
        <w:tc>
          <w:tcPr>
            <w:tcW w:w="1644" w:type="dxa"/>
            <w:gridSpan w:val="2"/>
          </w:tcPr>
          <w:p w:rsidR="00011CA7"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011CA7"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011CA7" w:rsidRDefault="001F7C2E">
            <w:pPr>
              <w:pStyle w:val="TableParagraph"/>
              <w:spacing w:line="158" w:lineRule="exact"/>
              <w:ind w:left="159" w:right="162"/>
              <w:jc w:val="center"/>
              <w:rPr>
                <w:b/>
                <w:sz w:val="14"/>
              </w:rPr>
            </w:pPr>
            <w:r>
              <w:rPr>
                <w:b/>
                <w:color w:val="231F20"/>
                <w:w w:val="110"/>
                <w:sz w:val="14"/>
              </w:rPr>
              <w:t>$1,000</w:t>
            </w:r>
          </w:p>
        </w:tc>
      </w:tr>
      <w:tr w:rsidR="00011CA7">
        <w:trPr>
          <w:trHeight w:val="574"/>
        </w:trPr>
        <w:tc>
          <w:tcPr>
            <w:tcW w:w="2266" w:type="dxa"/>
            <w:vMerge/>
            <w:tcBorders>
              <w:top w:val="nil"/>
              <w:left w:val="nil"/>
            </w:tcBorders>
          </w:tcPr>
          <w:p w:rsidR="00011CA7" w:rsidRDefault="00011CA7">
            <w:pPr>
              <w:rPr>
                <w:sz w:val="2"/>
                <w:szCs w:val="2"/>
              </w:rPr>
            </w:pPr>
          </w:p>
        </w:tc>
        <w:tc>
          <w:tcPr>
            <w:tcW w:w="980" w:type="dxa"/>
            <w:vMerge/>
            <w:tcBorders>
              <w:top w:val="nil"/>
            </w:tcBorders>
          </w:tcPr>
          <w:p w:rsidR="00011CA7" w:rsidRDefault="00011CA7">
            <w:pPr>
              <w:rPr>
                <w:sz w:val="2"/>
                <w:szCs w:val="2"/>
              </w:rPr>
            </w:pPr>
          </w:p>
        </w:tc>
        <w:tc>
          <w:tcPr>
            <w:tcW w:w="822" w:type="dxa"/>
            <w:vMerge/>
            <w:tcBorders>
              <w:top w:val="nil"/>
            </w:tcBorders>
          </w:tcPr>
          <w:p w:rsidR="00011CA7" w:rsidRDefault="00011CA7">
            <w:pPr>
              <w:rPr>
                <w:sz w:val="2"/>
                <w:szCs w:val="2"/>
              </w:rPr>
            </w:pPr>
          </w:p>
        </w:tc>
        <w:tc>
          <w:tcPr>
            <w:tcW w:w="822" w:type="dxa"/>
          </w:tcPr>
          <w:p w:rsidR="00011CA7" w:rsidRDefault="001F7C2E">
            <w:pPr>
              <w:pStyle w:val="TableParagraph"/>
              <w:spacing w:before="49"/>
              <w:ind w:left="148"/>
              <w:rPr>
                <w:b/>
                <w:sz w:val="14"/>
              </w:rPr>
            </w:pPr>
            <w:r>
              <w:rPr>
                <w:b/>
                <w:color w:val="231F20"/>
                <w:sz w:val="14"/>
              </w:rPr>
              <w:t>Lifetime</w:t>
            </w:r>
          </w:p>
        </w:tc>
        <w:tc>
          <w:tcPr>
            <w:tcW w:w="822" w:type="dxa"/>
          </w:tcPr>
          <w:p w:rsidR="00011CA7" w:rsidRDefault="001F7C2E">
            <w:pPr>
              <w:pStyle w:val="TableParagraph"/>
              <w:spacing w:before="49"/>
              <w:ind w:left="137"/>
              <w:rPr>
                <w:b/>
                <w:sz w:val="14"/>
              </w:rPr>
            </w:pPr>
            <w:r>
              <w:rPr>
                <w:b/>
                <w:color w:val="231F20"/>
                <w:sz w:val="14"/>
              </w:rPr>
              <w:t>10 Years</w:t>
            </w:r>
          </w:p>
        </w:tc>
        <w:tc>
          <w:tcPr>
            <w:tcW w:w="822" w:type="dxa"/>
          </w:tcPr>
          <w:p w:rsidR="00011CA7" w:rsidRDefault="001F7C2E">
            <w:pPr>
              <w:pStyle w:val="TableParagraph"/>
              <w:spacing w:before="49"/>
              <w:ind w:left="180"/>
              <w:rPr>
                <w:b/>
                <w:sz w:val="14"/>
              </w:rPr>
            </w:pPr>
            <w:r>
              <w:rPr>
                <w:b/>
                <w:color w:val="231F20"/>
                <w:sz w:val="14"/>
              </w:rPr>
              <w:t>5 Years</w:t>
            </w:r>
          </w:p>
        </w:tc>
        <w:tc>
          <w:tcPr>
            <w:tcW w:w="822" w:type="dxa"/>
          </w:tcPr>
          <w:p w:rsidR="00011CA7" w:rsidRDefault="001F7C2E">
            <w:pPr>
              <w:pStyle w:val="TableParagraph"/>
              <w:spacing w:before="49"/>
              <w:ind w:left="212"/>
              <w:rPr>
                <w:b/>
                <w:sz w:val="14"/>
              </w:rPr>
            </w:pPr>
            <w:r>
              <w:rPr>
                <w:b/>
                <w:color w:val="231F20"/>
                <w:w w:val="105"/>
                <w:sz w:val="14"/>
              </w:rPr>
              <w:t>1 Year</w:t>
            </w:r>
          </w:p>
        </w:tc>
        <w:tc>
          <w:tcPr>
            <w:tcW w:w="822" w:type="dxa"/>
          </w:tcPr>
          <w:p w:rsidR="00011CA7" w:rsidRDefault="001F7C2E">
            <w:pPr>
              <w:pStyle w:val="TableParagraph"/>
              <w:spacing w:before="49"/>
              <w:ind w:left="228"/>
              <w:rPr>
                <w:b/>
                <w:sz w:val="14"/>
              </w:rPr>
            </w:pPr>
            <w:r>
              <w:rPr>
                <w:b/>
                <w:color w:val="231F20"/>
                <w:sz w:val="14"/>
              </w:rPr>
              <w:t>Gross</w:t>
            </w:r>
          </w:p>
        </w:tc>
        <w:tc>
          <w:tcPr>
            <w:tcW w:w="822" w:type="dxa"/>
          </w:tcPr>
          <w:p w:rsidR="00011CA7"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011CA7" w:rsidRDefault="00011CA7">
            <w:pPr>
              <w:rPr>
                <w:sz w:val="2"/>
                <w:szCs w:val="2"/>
              </w:rPr>
            </w:pPr>
          </w:p>
        </w:tc>
      </w:tr>
      <w:tr w:rsidR="00011CA7">
        <w:trPr>
          <w:trHeight w:val="290"/>
        </w:trPr>
        <w:tc>
          <w:tcPr>
            <w:tcW w:w="9839" w:type="dxa"/>
            <w:gridSpan w:val="10"/>
            <w:tcBorders>
              <w:left w:val="nil"/>
              <w:right w:val="nil"/>
            </w:tcBorders>
            <w:shd w:val="clear" w:color="auto" w:fill="00588A"/>
          </w:tcPr>
          <w:p w:rsidR="00011CA7" w:rsidRDefault="001F7C2E">
            <w:pPr>
              <w:pStyle w:val="TableParagraph"/>
              <w:spacing w:before="26"/>
              <w:ind w:left="105"/>
              <w:rPr>
                <w:b/>
                <w:sz w:val="18"/>
              </w:rPr>
            </w:pPr>
            <w:r>
              <w:rPr>
                <w:b/>
                <w:color w:val="FFFFFF"/>
                <w:sz w:val="18"/>
              </w:rPr>
              <w:t>Bond Investments</w:t>
            </w:r>
          </w:p>
        </w:tc>
      </w:tr>
    </w:tbl>
    <w:p w:rsidR="00011CA7" w:rsidRDefault="00011CA7">
      <w:pPr>
        <w:rPr>
          <w:sz w:val="18"/>
        </w:rPr>
        <w:sectPr w:rsidR="00011CA7">
          <w:pgSz w:w="12240" w:h="15840"/>
          <w:pgMar w:top="3300" w:right="840" w:bottom="440" w:left="1320" w:header="648" w:footer="252" w:gutter="0"/>
          <w:cols w:space="720"/>
        </w:sectPr>
      </w:pPr>
    </w:p>
    <w:p w:rsidR="00011CA7" w:rsidRDefault="001F7C2E">
      <w:pPr>
        <w:spacing w:before="23" w:line="268" w:lineRule="auto"/>
        <w:ind w:left="160" w:right="30"/>
        <w:rPr>
          <w:b/>
          <w:sz w:val="14"/>
        </w:rPr>
      </w:pPr>
      <w:r>
        <w:rPr>
          <w:b/>
          <w:color w:val="231F20"/>
          <w:sz w:val="14"/>
        </w:rPr>
        <w:t>American</w:t>
      </w:r>
      <w:r>
        <w:rPr>
          <w:b/>
          <w:color w:val="231F20"/>
          <w:spacing w:val="-19"/>
          <w:sz w:val="14"/>
        </w:rPr>
        <w:t xml:space="preserve"> </w:t>
      </w:r>
      <w:r>
        <w:rPr>
          <w:b/>
          <w:color w:val="231F20"/>
          <w:sz w:val="14"/>
        </w:rPr>
        <w:t>Funds</w:t>
      </w:r>
      <w:r>
        <w:rPr>
          <w:b/>
          <w:color w:val="231F20"/>
          <w:spacing w:val="-20"/>
          <w:sz w:val="14"/>
        </w:rPr>
        <w:t xml:space="preserve"> </w:t>
      </w:r>
      <w:r>
        <w:rPr>
          <w:b/>
          <w:color w:val="231F20"/>
          <w:sz w:val="14"/>
        </w:rPr>
        <w:t>Amer</w:t>
      </w:r>
      <w:r>
        <w:rPr>
          <w:b/>
          <w:color w:val="231F20"/>
          <w:spacing w:val="-19"/>
          <w:sz w:val="14"/>
        </w:rPr>
        <w:t xml:space="preserve"> </w:t>
      </w:r>
      <w:r>
        <w:rPr>
          <w:b/>
          <w:color w:val="231F20"/>
          <w:spacing w:val="-5"/>
          <w:sz w:val="14"/>
        </w:rPr>
        <w:t xml:space="preserve">High </w:t>
      </w:r>
      <w:r>
        <w:rPr>
          <w:b/>
          <w:color w:val="231F20"/>
          <w:sz w:val="14"/>
        </w:rPr>
        <w:t>Income</w:t>
      </w:r>
      <w:r>
        <w:rPr>
          <w:b/>
          <w:color w:val="231F20"/>
          <w:spacing w:val="-10"/>
          <w:sz w:val="14"/>
        </w:rPr>
        <w:t xml:space="preserve"> </w:t>
      </w:r>
      <w:r>
        <w:rPr>
          <w:b/>
          <w:color w:val="231F20"/>
          <w:spacing w:val="-3"/>
          <w:sz w:val="14"/>
        </w:rPr>
        <w:t>Trust</w:t>
      </w:r>
    </w:p>
    <w:p w:rsidR="00011CA7" w:rsidRDefault="001F7C2E">
      <w:pPr>
        <w:tabs>
          <w:tab w:val="left" w:pos="940"/>
          <w:tab w:val="left" w:pos="1920"/>
          <w:tab w:val="left" w:pos="2745"/>
          <w:tab w:val="left" w:pos="3570"/>
          <w:tab w:val="left" w:pos="4373"/>
          <w:tab w:val="left" w:pos="5220"/>
          <w:tab w:val="left" w:pos="6045"/>
          <w:tab w:val="left" w:pos="6789"/>
        </w:tabs>
        <w:spacing w:before="23"/>
        <w:ind w:left="160"/>
        <w:rPr>
          <w:sz w:val="14"/>
        </w:rPr>
      </w:pPr>
      <w:r>
        <w:br w:type="column"/>
      </w:r>
      <w:r>
        <w:rPr>
          <w:b/>
          <w:color w:val="231F20"/>
          <w:w w:val="105"/>
          <w:sz w:val="14"/>
        </w:rPr>
        <w:t>Bond</w:t>
      </w:r>
      <w:r>
        <w:rPr>
          <w:b/>
          <w:color w:val="231F20"/>
          <w:w w:val="105"/>
          <w:sz w:val="14"/>
        </w:rPr>
        <w:tab/>
      </w:r>
      <w:r>
        <w:rPr>
          <w:color w:val="231F20"/>
          <w:w w:val="105"/>
          <w:sz w:val="14"/>
        </w:rPr>
        <w:t>02/19/88</w:t>
      </w:r>
      <w:r>
        <w:rPr>
          <w:color w:val="231F20"/>
          <w:w w:val="105"/>
          <w:sz w:val="14"/>
        </w:rPr>
        <w:tab/>
        <w:t>7.39</w:t>
      </w:r>
      <w:r>
        <w:rPr>
          <w:color w:val="231F20"/>
          <w:w w:val="105"/>
          <w:sz w:val="14"/>
        </w:rPr>
        <w:tab/>
        <w:t>5.13</w:t>
      </w:r>
      <w:r>
        <w:rPr>
          <w:color w:val="231F20"/>
          <w:w w:val="105"/>
          <w:sz w:val="14"/>
        </w:rPr>
        <w:tab/>
        <w:t>3.37</w:t>
      </w:r>
      <w:r>
        <w:rPr>
          <w:color w:val="231F20"/>
          <w:w w:val="105"/>
          <w:sz w:val="14"/>
        </w:rPr>
        <w:tab/>
        <w:t>-1.63</w:t>
      </w:r>
      <w:r>
        <w:rPr>
          <w:color w:val="231F20"/>
          <w:w w:val="105"/>
          <w:sz w:val="14"/>
        </w:rPr>
        <w:tab/>
        <w:t>1.04</w:t>
      </w:r>
      <w:r>
        <w:rPr>
          <w:color w:val="231F20"/>
          <w:w w:val="105"/>
          <w:sz w:val="14"/>
        </w:rPr>
        <w:tab/>
        <w:t>1.04</w:t>
      </w:r>
      <w:r>
        <w:rPr>
          <w:color w:val="231F20"/>
          <w:w w:val="105"/>
          <w:sz w:val="14"/>
        </w:rPr>
        <w:tab/>
        <w:t>$10.40</w:t>
      </w:r>
    </w:p>
    <w:p w:rsidR="00011CA7" w:rsidRDefault="00011CA7">
      <w:pPr>
        <w:rPr>
          <w:sz w:val="14"/>
        </w:rPr>
        <w:sectPr w:rsidR="00011CA7">
          <w:type w:val="continuous"/>
          <w:pgSz w:w="12240" w:h="15840"/>
          <w:pgMar w:top="3300" w:right="840" w:bottom="440" w:left="1320" w:header="720" w:footer="720" w:gutter="0"/>
          <w:cols w:num="2" w:space="720" w:equalWidth="0">
            <w:col w:w="1976" w:space="561"/>
            <w:col w:w="7543"/>
          </w:cols>
        </w:sectPr>
      </w:pPr>
    </w:p>
    <w:p w:rsidR="00011CA7" w:rsidRDefault="00011CA7">
      <w:pPr>
        <w:pStyle w:val="BodyText"/>
        <w:spacing w:before="5"/>
        <w:ind w:left="0"/>
        <w:rPr>
          <w:sz w:val="4"/>
        </w:rPr>
      </w:pPr>
    </w:p>
    <w:tbl>
      <w:tblPr>
        <w:tblW w:w="0" w:type="auto"/>
        <w:tblInd w:w="127" w:type="dxa"/>
        <w:tblLayout w:type="fixed"/>
        <w:tblCellMar>
          <w:left w:w="0" w:type="dxa"/>
          <w:right w:w="0" w:type="dxa"/>
        </w:tblCellMar>
        <w:tblLook w:val="01E0" w:firstRow="1" w:lastRow="1" w:firstColumn="1" w:lastColumn="1" w:noHBand="0" w:noVBand="0"/>
      </w:tblPr>
      <w:tblGrid>
        <w:gridCol w:w="3226"/>
        <w:gridCol w:w="917"/>
        <w:gridCol w:w="747"/>
        <w:gridCol w:w="825"/>
        <w:gridCol w:w="825"/>
        <w:gridCol w:w="825"/>
        <w:gridCol w:w="825"/>
        <w:gridCol w:w="805"/>
        <w:gridCol w:w="846"/>
      </w:tblGrid>
      <w:tr w:rsidR="00011CA7">
        <w:trPr>
          <w:trHeight w:val="802"/>
        </w:trPr>
        <w:tc>
          <w:tcPr>
            <w:tcW w:w="9841" w:type="dxa"/>
            <w:gridSpan w:val="9"/>
            <w:tcBorders>
              <w:bottom w:val="single" w:sz="4" w:space="0" w:color="231F20"/>
            </w:tcBorders>
            <w:shd w:val="clear" w:color="auto" w:fill="E6E7E8"/>
          </w:tcPr>
          <w:p w:rsidR="00011CA7" w:rsidRDefault="001F7C2E">
            <w:pPr>
              <w:pStyle w:val="TableParagraph"/>
              <w:tabs>
                <w:tab w:val="left" w:pos="4337"/>
                <w:tab w:val="left" w:pos="5162"/>
                <w:tab w:val="left" w:pos="5987"/>
                <w:tab w:val="right" w:pos="7092"/>
              </w:tabs>
              <w:spacing w:before="28"/>
              <w:ind w:left="40"/>
              <w:rPr>
                <w:sz w:val="14"/>
              </w:rPr>
            </w:pPr>
            <w:r>
              <w:rPr>
                <w:color w:val="231F20"/>
                <w:w w:val="105"/>
                <w:sz w:val="14"/>
              </w:rPr>
              <w:t>Barclays</w:t>
            </w:r>
            <w:r>
              <w:rPr>
                <w:color w:val="231F20"/>
                <w:spacing w:val="-19"/>
                <w:w w:val="105"/>
                <w:sz w:val="14"/>
              </w:rPr>
              <w:t xml:space="preserve"> </w:t>
            </w:r>
            <w:r>
              <w:rPr>
                <w:color w:val="231F20"/>
                <w:w w:val="105"/>
                <w:sz w:val="14"/>
              </w:rPr>
              <w:t>U.S.</w:t>
            </w:r>
            <w:r>
              <w:rPr>
                <w:color w:val="231F20"/>
                <w:spacing w:val="-22"/>
                <w:w w:val="105"/>
                <w:sz w:val="14"/>
              </w:rPr>
              <w:t xml:space="preserve"> </w:t>
            </w:r>
            <w:r>
              <w:rPr>
                <w:color w:val="231F20"/>
                <w:w w:val="105"/>
                <w:sz w:val="14"/>
              </w:rPr>
              <w:t>Corporate</w:t>
            </w:r>
            <w:r>
              <w:rPr>
                <w:color w:val="231F20"/>
                <w:spacing w:val="-18"/>
                <w:w w:val="105"/>
                <w:sz w:val="14"/>
              </w:rPr>
              <w:t xml:space="preserve"> </w:t>
            </w:r>
            <w:r>
              <w:rPr>
                <w:color w:val="231F20"/>
                <w:w w:val="105"/>
                <w:sz w:val="14"/>
              </w:rPr>
              <w:t>High</w:t>
            </w:r>
            <w:r>
              <w:rPr>
                <w:color w:val="231F20"/>
                <w:spacing w:val="-22"/>
                <w:w w:val="105"/>
                <w:sz w:val="14"/>
              </w:rPr>
              <w:t xml:space="preserve"> </w:t>
            </w:r>
            <w:r>
              <w:rPr>
                <w:color w:val="231F20"/>
                <w:w w:val="105"/>
                <w:sz w:val="14"/>
              </w:rPr>
              <w:t>Yield</w:t>
            </w:r>
            <w:r>
              <w:rPr>
                <w:color w:val="231F20"/>
                <w:spacing w:val="-18"/>
                <w:w w:val="105"/>
                <w:sz w:val="14"/>
              </w:rPr>
              <w:t xml:space="preserve"> </w:t>
            </w:r>
            <w:r>
              <w:rPr>
                <w:color w:val="231F20"/>
                <w:w w:val="105"/>
                <w:sz w:val="14"/>
              </w:rPr>
              <w:t>2%</w:t>
            </w:r>
            <w:r>
              <w:rPr>
                <w:color w:val="231F20"/>
                <w:spacing w:val="-19"/>
                <w:w w:val="105"/>
                <w:sz w:val="14"/>
              </w:rPr>
              <w:t xml:space="preserve"> </w:t>
            </w:r>
            <w:r>
              <w:rPr>
                <w:color w:val="231F20"/>
                <w:w w:val="105"/>
                <w:sz w:val="14"/>
              </w:rPr>
              <w:t>Issuer</w:t>
            </w:r>
            <w:r>
              <w:rPr>
                <w:color w:val="231F20"/>
                <w:spacing w:val="-18"/>
                <w:w w:val="105"/>
                <w:sz w:val="14"/>
              </w:rPr>
              <w:t xml:space="preserve"> </w:t>
            </w:r>
            <w:r>
              <w:rPr>
                <w:color w:val="231F20"/>
                <w:w w:val="105"/>
                <w:sz w:val="14"/>
              </w:rPr>
              <w:t>Capped</w:t>
            </w:r>
            <w:r>
              <w:rPr>
                <w:color w:val="231F20"/>
                <w:spacing w:val="-19"/>
                <w:w w:val="105"/>
                <w:sz w:val="14"/>
              </w:rPr>
              <w:t xml:space="preserve"> </w:t>
            </w:r>
            <w:r>
              <w:rPr>
                <w:color w:val="231F20"/>
                <w:w w:val="105"/>
                <w:sz w:val="14"/>
              </w:rPr>
              <w:t>Index</w:t>
            </w:r>
            <w:r>
              <w:rPr>
                <w:color w:val="231F20"/>
                <w:w w:val="105"/>
                <w:sz w:val="14"/>
              </w:rPr>
              <w:tab/>
              <w:t>8.31</w:t>
            </w:r>
            <w:r>
              <w:rPr>
                <w:color w:val="231F20"/>
                <w:w w:val="105"/>
                <w:sz w:val="14"/>
              </w:rPr>
              <w:tab/>
              <w:t>7.61</w:t>
            </w:r>
            <w:r>
              <w:rPr>
                <w:color w:val="231F20"/>
                <w:w w:val="105"/>
                <w:sz w:val="14"/>
              </w:rPr>
              <w:tab/>
              <w:t>5.84</w:t>
            </w:r>
            <w:r>
              <w:rPr>
                <w:color w:val="231F20"/>
                <w:w w:val="105"/>
                <w:sz w:val="14"/>
              </w:rPr>
              <w:tab/>
              <w:t>1.65</w:t>
            </w:r>
          </w:p>
          <w:p w:rsidR="00011CA7" w:rsidRDefault="001F7C2E">
            <w:pPr>
              <w:pStyle w:val="TableParagraph"/>
              <w:spacing w:line="260" w:lineRule="atLeast"/>
              <w:ind w:left="40" w:right="6735"/>
              <w:rPr>
                <w:b/>
                <w:sz w:val="8"/>
              </w:rPr>
            </w:pPr>
            <w:r>
              <w:rPr>
                <w:color w:val="231F20"/>
                <w:w w:val="105"/>
                <w:sz w:val="14"/>
              </w:rPr>
              <w:t>American</w:t>
            </w:r>
            <w:r>
              <w:rPr>
                <w:color w:val="231F20"/>
                <w:spacing w:val="-22"/>
                <w:w w:val="105"/>
                <w:sz w:val="14"/>
              </w:rPr>
              <w:t xml:space="preserve"> </w:t>
            </w:r>
            <w:r>
              <w:rPr>
                <w:color w:val="231F20"/>
                <w:w w:val="105"/>
                <w:sz w:val="14"/>
              </w:rPr>
              <w:t>Funds.</w:t>
            </w:r>
            <w:r>
              <w:rPr>
                <w:color w:val="231F20"/>
                <w:spacing w:val="-24"/>
                <w:w w:val="105"/>
                <w:sz w:val="14"/>
              </w:rPr>
              <w:t xml:space="preserve"> </w:t>
            </w:r>
            <w:r>
              <w:rPr>
                <w:color w:val="231F20"/>
                <w:spacing w:val="-3"/>
                <w:w w:val="105"/>
                <w:sz w:val="14"/>
              </w:rPr>
              <w:t>Shareholder-Type</w:t>
            </w:r>
            <w:r>
              <w:rPr>
                <w:color w:val="231F20"/>
                <w:spacing w:val="-22"/>
                <w:w w:val="105"/>
                <w:sz w:val="14"/>
              </w:rPr>
              <w:t xml:space="preserve"> </w:t>
            </w:r>
            <w:r>
              <w:rPr>
                <w:color w:val="231F20"/>
                <w:w w:val="105"/>
                <w:sz w:val="14"/>
              </w:rPr>
              <w:t>Fees</w:t>
            </w:r>
            <w:r>
              <w:rPr>
                <w:color w:val="231F20"/>
                <w:spacing w:val="-21"/>
                <w:w w:val="105"/>
                <w:sz w:val="14"/>
              </w:rPr>
              <w:t xml:space="preserve"> </w:t>
            </w:r>
            <w:r>
              <w:rPr>
                <w:color w:val="231F20"/>
                <w:w w:val="105"/>
                <w:sz w:val="14"/>
              </w:rPr>
              <w:t>-</w:t>
            </w:r>
            <w:r>
              <w:rPr>
                <w:color w:val="231F20"/>
                <w:spacing w:val="-22"/>
                <w:w w:val="105"/>
                <w:sz w:val="14"/>
              </w:rPr>
              <w:t xml:space="preserve"> </w:t>
            </w:r>
            <w:r>
              <w:rPr>
                <w:color w:val="231F20"/>
                <w:spacing w:val="-3"/>
                <w:w w:val="105"/>
                <w:sz w:val="14"/>
              </w:rPr>
              <w:t xml:space="preserve">None. </w:t>
            </w:r>
            <w:r>
              <w:rPr>
                <w:color w:val="231F20"/>
                <w:w w:val="105"/>
                <w:position w:val="-5"/>
                <w:sz w:val="14"/>
              </w:rPr>
              <w:t>Investment footnote(s):</w:t>
            </w:r>
            <w:r>
              <w:rPr>
                <w:color w:val="231F20"/>
                <w:spacing w:val="-14"/>
                <w:w w:val="105"/>
                <w:position w:val="-5"/>
                <w:sz w:val="14"/>
              </w:rPr>
              <w:t xml:space="preserve"> </w:t>
            </w:r>
            <w:r>
              <w:rPr>
                <w:b/>
                <w:color w:val="231F20"/>
                <w:w w:val="105"/>
                <w:sz w:val="8"/>
              </w:rPr>
              <w:t>1,3,4,6,7,8,12,13,15,17</w:t>
            </w:r>
          </w:p>
        </w:tc>
      </w:tr>
      <w:tr w:rsidR="00011CA7">
        <w:trPr>
          <w:trHeight w:val="387"/>
        </w:trPr>
        <w:tc>
          <w:tcPr>
            <w:tcW w:w="4143" w:type="dxa"/>
            <w:gridSpan w:val="2"/>
            <w:tcBorders>
              <w:top w:val="single" w:sz="4" w:space="0" w:color="231F20"/>
            </w:tcBorders>
          </w:tcPr>
          <w:p w:rsidR="00011CA7" w:rsidRDefault="001F7C2E">
            <w:pPr>
              <w:pStyle w:val="TableParagraph"/>
              <w:tabs>
                <w:tab w:val="left" w:pos="2576"/>
                <w:tab w:val="left" w:pos="3357"/>
              </w:tabs>
              <w:spacing w:before="23"/>
              <w:ind w:left="40"/>
              <w:rPr>
                <w:sz w:val="14"/>
              </w:rPr>
            </w:pPr>
            <w:r>
              <w:rPr>
                <w:b/>
                <w:color w:val="231F20"/>
                <w:sz w:val="14"/>
              </w:rPr>
              <w:t>American</w:t>
            </w:r>
            <w:r>
              <w:rPr>
                <w:b/>
                <w:color w:val="231F20"/>
                <w:spacing w:val="-19"/>
                <w:sz w:val="14"/>
              </w:rPr>
              <w:t xml:space="preserve"> </w:t>
            </w:r>
            <w:r>
              <w:rPr>
                <w:b/>
                <w:color w:val="231F20"/>
                <w:sz w:val="14"/>
              </w:rPr>
              <w:t>Funds</w:t>
            </w:r>
            <w:r>
              <w:rPr>
                <w:b/>
                <w:color w:val="231F20"/>
                <w:spacing w:val="-18"/>
                <w:sz w:val="14"/>
              </w:rPr>
              <w:t xml:space="preserve"> </w:t>
            </w:r>
            <w:r>
              <w:rPr>
                <w:b/>
                <w:color w:val="231F20"/>
                <w:sz w:val="14"/>
              </w:rPr>
              <w:t>Bond</w:t>
            </w:r>
            <w:r>
              <w:rPr>
                <w:b/>
                <w:color w:val="231F20"/>
                <w:sz w:val="14"/>
              </w:rPr>
              <w:tab/>
            </w:r>
            <w:proofErr w:type="spellStart"/>
            <w:r>
              <w:rPr>
                <w:b/>
                <w:color w:val="231F20"/>
                <w:sz w:val="14"/>
              </w:rPr>
              <w:t>Bond</w:t>
            </w:r>
            <w:proofErr w:type="spellEnd"/>
            <w:r>
              <w:rPr>
                <w:b/>
                <w:color w:val="231F20"/>
                <w:sz w:val="14"/>
              </w:rPr>
              <w:tab/>
            </w:r>
            <w:r>
              <w:rPr>
                <w:color w:val="231F20"/>
                <w:sz w:val="14"/>
              </w:rPr>
              <w:t>05/28/74</w:t>
            </w:r>
          </w:p>
          <w:p w:rsidR="00011CA7" w:rsidRDefault="001F7C2E">
            <w:pPr>
              <w:pStyle w:val="TableParagraph"/>
              <w:spacing w:before="19"/>
              <w:ind w:left="40"/>
              <w:rPr>
                <w:b/>
                <w:sz w:val="14"/>
              </w:rPr>
            </w:pPr>
            <w:r>
              <w:rPr>
                <w:b/>
                <w:color w:val="231F20"/>
                <w:sz w:val="14"/>
              </w:rPr>
              <w:t>Fund of America</w:t>
            </w:r>
          </w:p>
        </w:tc>
        <w:tc>
          <w:tcPr>
            <w:tcW w:w="747" w:type="dxa"/>
            <w:tcBorders>
              <w:top w:val="single" w:sz="4" w:space="0" w:color="231F20"/>
            </w:tcBorders>
          </w:tcPr>
          <w:p w:rsidR="00011CA7" w:rsidRDefault="001F7C2E">
            <w:pPr>
              <w:pStyle w:val="TableParagraph"/>
              <w:spacing w:before="23"/>
              <w:ind w:left="194"/>
              <w:rPr>
                <w:sz w:val="14"/>
              </w:rPr>
            </w:pPr>
            <w:r>
              <w:rPr>
                <w:color w:val="231F20"/>
                <w:w w:val="105"/>
                <w:sz w:val="14"/>
              </w:rPr>
              <w:t>7.41</w:t>
            </w:r>
          </w:p>
        </w:tc>
        <w:tc>
          <w:tcPr>
            <w:tcW w:w="825" w:type="dxa"/>
            <w:tcBorders>
              <w:top w:val="single" w:sz="4" w:space="0" w:color="231F20"/>
            </w:tcBorders>
          </w:tcPr>
          <w:p w:rsidR="00011CA7" w:rsidRDefault="001F7C2E">
            <w:pPr>
              <w:pStyle w:val="TableParagraph"/>
              <w:spacing w:before="23"/>
              <w:ind w:right="270"/>
              <w:jc w:val="right"/>
              <w:rPr>
                <w:sz w:val="14"/>
              </w:rPr>
            </w:pPr>
            <w:r>
              <w:rPr>
                <w:color w:val="231F20"/>
                <w:sz w:val="14"/>
              </w:rPr>
              <w:t>3.43</w:t>
            </w:r>
          </w:p>
        </w:tc>
        <w:tc>
          <w:tcPr>
            <w:tcW w:w="825" w:type="dxa"/>
            <w:tcBorders>
              <w:top w:val="single" w:sz="4" w:space="0" w:color="231F20"/>
            </w:tcBorders>
          </w:tcPr>
          <w:p w:rsidR="00011CA7" w:rsidRDefault="001F7C2E">
            <w:pPr>
              <w:pStyle w:val="TableParagraph"/>
              <w:spacing w:before="23"/>
              <w:ind w:left="247" w:right="247"/>
              <w:jc w:val="center"/>
              <w:rPr>
                <w:sz w:val="14"/>
              </w:rPr>
            </w:pPr>
            <w:r>
              <w:rPr>
                <w:color w:val="231F20"/>
                <w:w w:val="105"/>
                <w:sz w:val="14"/>
              </w:rPr>
              <w:t>3.31</w:t>
            </w:r>
          </w:p>
        </w:tc>
        <w:tc>
          <w:tcPr>
            <w:tcW w:w="825" w:type="dxa"/>
            <w:tcBorders>
              <w:top w:val="single" w:sz="4" w:space="0" w:color="231F20"/>
            </w:tcBorders>
          </w:tcPr>
          <w:p w:rsidR="00011CA7" w:rsidRDefault="001F7C2E">
            <w:pPr>
              <w:pStyle w:val="TableParagraph"/>
              <w:spacing w:before="23"/>
              <w:ind w:left="272"/>
              <w:rPr>
                <w:sz w:val="14"/>
              </w:rPr>
            </w:pPr>
            <w:r>
              <w:rPr>
                <w:color w:val="231F20"/>
                <w:w w:val="105"/>
                <w:sz w:val="14"/>
              </w:rPr>
              <w:t>5.09</w:t>
            </w:r>
          </w:p>
        </w:tc>
        <w:tc>
          <w:tcPr>
            <w:tcW w:w="825" w:type="dxa"/>
            <w:tcBorders>
              <w:top w:val="single" w:sz="4" w:space="0" w:color="231F20"/>
            </w:tcBorders>
          </w:tcPr>
          <w:p w:rsidR="00011CA7" w:rsidRDefault="001F7C2E">
            <w:pPr>
              <w:pStyle w:val="TableParagraph"/>
              <w:spacing w:before="23"/>
              <w:ind w:left="272"/>
              <w:rPr>
                <w:sz w:val="14"/>
              </w:rPr>
            </w:pPr>
            <w:r>
              <w:rPr>
                <w:color w:val="231F20"/>
                <w:w w:val="105"/>
                <w:sz w:val="14"/>
              </w:rPr>
              <w:t>0.91</w:t>
            </w:r>
          </w:p>
        </w:tc>
        <w:tc>
          <w:tcPr>
            <w:tcW w:w="805" w:type="dxa"/>
            <w:tcBorders>
              <w:top w:val="single" w:sz="4" w:space="0" w:color="231F20"/>
            </w:tcBorders>
          </w:tcPr>
          <w:p w:rsidR="00011CA7" w:rsidRDefault="001F7C2E">
            <w:pPr>
              <w:pStyle w:val="TableParagraph"/>
              <w:spacing w:before="23"/>
              <w:ind w:left="272"/>
              <w:rPr>
                <w:sz w:val="14"/>
              </w:rPr>
            </w:pPr>
            <w:r>
              <w:rPr>
                <w:color w:val="231F20"/>
                <w:w w:val="105"/>
                <w:sz w:val="14"/>
              </w:rPr>
              <w:t>0.91</w:t>
            </w:r>
          </w:p>
        </w:tc>
        <w:tc>
          <w:tcPr>
            <w:tcW w:w="846" w:type="dxa"/>
            <w:tcBorders>
              <w:top w:val="single" w:sz="4" w:space="0" w:color="231F20"/>
            </w:tcBorders>
          </w:tcPr>
          <w:p w:rsidR="00011CA7" w:rsidRDefault="001F7C2E">
            <w:pPr>
              <w:pStyle w:val="TableParagraph"/>
              <w:spacing w:before="23"/>
              <w:ind w:left="251"/>
              <w:rPr>
                <w:sz w:val="14"/>
              </w:rPr>
            </w:pPr>
            <w:r>
              <w:rPr>
                <w:color w:val="231F20"/>
                <w:w w:val="105"/>
                <w:sz w:val="14"/>
              </w:rPr>
              <w:t>$9.10</w:t>
            </w:r>
          </w:p>
        </w:tc>
      </w:tr>
      <w:tr w:rsidR="00011CA7">
        <w:trPr>
          <w:trHeight w:val="307"/>
        </w:trPr>
        <w:tc>
          <w:tcPr>
            <w:tcW w:w="4143" w:type="dxa"/>
            <w:gridSpan w:val="2"/>
            <w:shd w:val="clear" w:color="auto" w:fill="E6E7E8"/>
          </w:tcPr>
          <w:p w:rsidR="00011CA7" w:rsidRDefault="001F7C2E">
            <w:pPr>
              <w:pStyle w:val="TableParagraph"/>
              <w:spacing w:before="48"/>
              <w:ind w:left="40"/>
              <w:rPr>
                <w:sz w:val="14"/>
              </w:rPr>
            </w:pPr>
            <w:r>
              <w:rPr>
                <w:color w:val="231F20"/>
                <w:sz w:val="14"/>
              </w:rPr>
              <w:t>Barclays U.S. Aggregate Index</w:t>
            </w:r>
          </w:p>
        </w:tc>
        <w:tc>
          <w:tcPr>
            <w:tcW w:w="747" w:type="dxa"/>
            <w:shd w:val="clear" w:color="auto" w:fill="E6E7E8"/>
          </w:tcPr>
          <w:p w:rsidR="00011CA7" w:rsidRDefault="001F7C2E">
            <w:pPr>
              <w:pStyle w:val="TableParagraph"/>
              <w:spacing w:before="48"/>
              <w:ind w:left="194"/>
              <w:rPr>
                <w:sz w:val="14"/>
              </w:rPr>
            </w:pPr>
            <w:r>
              <w:rPr>
                <w:color w:val="231F20"/>
                <w:w w:val="105"/>
                <w:sz w:val="14"/>
              </w:rPr>
              <w:t>7.79</w:t>
            </w:r>
          </w:p>
        </w:tc>
        <w:tc>
          <w:tcPr>
            <w:tcW w:w="825" w:type="dxa"/>
            <w:shd w:val="clear" w:color="auto" w:fill="E6E7E8"/>
          </w:tcPr>
          <w:p w:rsidR="00011CA7" w:rsidRDefault="001F7C2E">
            <w:pPr>
              <w:pStyle w:val="TableParagraph"/>
              <w:spacing w:before="48"/>
              <w:ind w:right="270"/>
              <w:jc w:val="right"/>
              <w:rPr>
                <w:sz w:val="14"/>
              </w:rPr>
            </w:pPr>
            <w:r>
              <w:rPr>
                <w:color w:val="231F20"/>
                <w:sz w:val="14"/>
              </w:rPr>
              <w:t>5.13</w:t>
            </w:r>
          </w:p>
        </w:tc>
        <w:tc>
          <w:tcPr>
            <w:tcW w:w="825" w:type="dxa"/>
            <w:shd w:val="clear" w:color="auto" w:fill="E6E7E8"/>
          </w:tcPr>
          <w:p w:rsidR="00011CA7" w:rsidRDefault="001F7C2E">
            <w:pPr>
              <w:pStyle w:val="TableParagraph"/>
              <w:spacing w:before="48"/>
              <w:ind w:left="247" w:right="247"/>
              <w:jc w:val="center"/>
              <w:rPr>
                <w:sz w:val="14"/>
              </w:rPr>
            </w:pPr>
            <w:r>
              <w:rPr>
                <w:color w:val="231F20"/>
                <w:w w:val="105"/>
                <w:sz w:val="14"/>
              </w:rPr>
              <w:t>3.76</w:t>
            </w:r>
          </w:p>
        </w:tc>
        <w:tc>
          <w:tcPr>
            <w:tcW w:w="825" w:type="dxa"/>
            <w:shd w:val="clear" w:color="auto" w:fill="E6E7E8"/>
          </w:tcPr>
          <w:p w:rsidR="00011CA7" w:rsidRDefault="001F7C2E">
            <w:pPr>
              <w:pStyle w:val="TableParagraph"/>
              <w:spacing w:before="48"/>
              <w:ind w:left="313"/>
              <w:rPr>
                <w:sz w:val="14"/>
              </w:rPr>
            </w:pPr>
            <w:r>
              <w:rPr>
                <w:color w:val="231F20"/>
                <w:sz w:val="14"/>
              </w:rPr>
              <w:t>6.0</w:t>
            </w:r>
          </w:p>
        </w:tc>
        <w:tc>
          <w:tcPr>
            <w:tcW w:w="825" w:type="dxa"/>
            <w:shd w:val="clear" w:color="auto" w:fill="E6E7E8"/>
          </w:tcPr>
          <w:p w:rsidR="00011CA7" w:rsidRDefault="00011CA7">
            <w:pPr>
              <w:pStyle w:val="TableParagraph"/>
              <w:rPr>
                <w:rFonts w:ascii="Times New Roman"/>
                <w:sz w:val="16"/>
              </w:rPr>
            </w:pPr>
          </w:p>
        </w:tc>
        <w:tc>
          <w:tcPr>
            <w:tcW w:w="805" w:type="dxa"/>
            <w:shd w:val="clear" w:color="auto" w:fill="E6E7E8"/>
          </w:tcPr>
          <w:p w:rsidR="00011CA7" w:rsidRDefault="00011CA7">
            <w:pPr>
              <w:pStyle w:val="TableParagraph"/>
              <w:rPr>
                <w:rFonts w:ascii="Times New Roman"/>
                <w:sz w:val="16"/>
              </w:rPr>
            </w:pPr>
          </w:p>
        </w:tc>
        <w:tc>
          <w:tcPr>
            <w:tcW w:w="846" w:type="dxa"/>
            <w:shd w:val="clear" w:color="auto" w:fill="E6E7E8"/>
          </w:tcPr>
          <w:p w:rsidR="00011CA7" w:rsidRDefault="00011CA7">
            <w:pPr>
              <w:pStyle w:val="TableParagraph"/>
              <w:rPr>
                <w:rFonts w:ascii="Times New Roman"/>
                <w:sz w:val="16"/>
              </w:rPr>
            </w:pPr>
          </w:p>
        </w:tc>
      </w:tr>
      <w:tr w:rsidR="00011CA7">
        <w:trPr>
          <w:trHeight w:val="210"/>
        </w:trPr>
        <w:tc>
          <w:tcPr>
            <w:tcW w:w="3226" w:type="dxa"/>
            <w:shd w:val="clear" w:color="auto" w:fill="E6E7E8"/>
          </w:tcPr>
          <w:p w:rsidR="00011CA7" w:rsidRDefault="001F7C2E">
            <w:pPr>
              <w:pStyle w:val="TableParagraph"/>
              <w:spacing w:before="1"/>
              <w:ind w:left="40"/>
              <w:rPr>
                <w:sz w:val="14"/>
              </w:rPr>
            </w:pPr>
            <w:r>
              <w:rPr>
                <w:color w:val="231F20"/>
                <w:sz w:val="14"/>
              </w:rPr>
              <w:t>American Funds. Shareholder-Type Fees - None.</w:t>
            </w:r>
          </w:p>
        </w:tc>
        <w:tc>
          <w:tcPr>
            <w:tcW w:w="917" w:type="dxa"/>
            <w:shd w:val="clear" w:color="auto" w:fill="E6E7E8"/>
          </w:tcPr>
          <w:p w:rsidR="00011CA7" w:rsidRDefault="00011CA7">
            <w:pPr>
              <w:pStyle w:val="TableParagraph"/>
              <w:rPr>
                <w:rFonts w:ascii="Times New Roman"/>
                <w:sz w:val="14"/>
              </w:rPr>
            </w:pPr>
          </w:p>
        </w:tc>
        <w:tc>
          <w:tcPr>
            <w:tcW w:w="747" w:type="dxa"/>
            <w:shd w:val="clear" w:color="auto" w:fill="E6E7E8"/>
          </w:tcPr>
          <w:p w:rsidR="00011CA7" w:rsidRDefault="00011CA7">
            <w:pPr>
              <w:pStyle w:val="TableParagraph"/>
              <w:rPr>
                <w:rFonts w:ascii="Times New Roman"/>
                <w:sz w:val="14"/>
              </w:rPr>
            </w:pPr>
          </w:p>
        </w:tc>
        <w:tc>
          <w:tcPr>
            <w:tcW w:w="825" w:type="dxa"/>
            <w:shd w:val="clear" w:color="auto" w:fill="E6E7E8"/>
          </w:tcPr>
          <w:p w:rsidR="00011CA7" w:rsidRDefault="00011CA7">
            <w:pPr>
              <w:pStyle w:val="TableParagraph"/>
              <w:rPr>
                <w:rFonts w:ascii="Times New Roman"/>
                <w:sz w:val="14"/>
              </w:rPr>
            </w:pPr>
          </w:p>
        </w:tc>
        <w:tc>
          <w:tcPr>
            <w:tcW w:w="825" w:type="dxa"/>
            <w:shd w:val="clear" w:color="auto" w:fill="E6E7E8"/>
          </w:tcPr>
          <w:p w:rsidR="00011CA7" w:rsidRDefault="00011CA7">
            <w:pPr>
              <w:pStyle w:val="TableParagraph"/>
              <w:rPr>
                <w:rFonts w:ascii="Times New Roman"/>
                <w:sz w:val="14"/>
              </w:rPr>
            </w:pPr>
          </w:p>
        </w:tc>
        <w:tc>
          <w:tcPr>
            <w:tcW w:w="3301" w:type="dxa"/>
            <w:gridSpan w:val="4"/>
            <w:shd w:val="clear" w:color="auto" w:fill="E6E7E8"/>
          </w:tcPr>
          <w:p w:rsidR="00011CA7" w:rsidRDefault="00011CA7">
            <w:pPr>
              <w:pStyle w:val="TableParagraph"/>
              <w:rPr>
                <w:rFonts w:ascii="Times New Roman"/>
                <w:sz w:val="14"/>
              </w:rPr>
            </w:pPr>
          </w:p>
        </w:tc>
      </w:tr>
      <w:tr w:rsidR="00011CA7">
        <w:trPr>
          <w:trHeight w:val="276"/>
        </w:trPr>
        <w:tc>
          <w:tcPr>
            <w:tcW w:w="3226" w:type="dxa"/>
            <w:tcBorders>
              <w:bottom w:val="single" w:sz="4" w:space="0" w:color="231F20"/>
            </w:tcBorders>
            <w:shd w:val="clear" w:color="auto" w:fill="E6E7E8"/>
          </w:tcPr>
          <w:p w:rsidR="00011CA7" w:rsidRDefault="001F7C2E">
            <w:pPr>
              <w:pStyle w:val="TableParagraph"/>
              <w:spacing w:before="46"/>
              <w:ind w:left="40"/>
              <w:rPr>
                <w:b/>
                <w:sz w:val="8"/>
              </w:rPr>
            </w:pPr>
            <w:r>
              <w:rPr>
                <w:color w:val="231F20"/>
                <w:w w:val="105"/>
                <w:position w:val="-5"/>
                <w:sz w:val="14"/>
              </w:rPr>
              <w:t xml:space="preserve">Investment footnote(s): </w:t>
            </w:r>
            <w:r>
              <w:rPr>
                <w:b/>
                <w:color w:val="231F20"/>
                <w:w w:val="105"/>
                <w:sz w:val="8"/>
              </w:rPr>
              <w:t>1,3,4,6,7,8,13,14,15,16,17,18,19</w:t>
            </w:r>
          </w:p>
        </w:tc>
        <w:tc>
          <w:tcPr>
            <w:tcW w:w="917" w:type="dxa"/>
            <w:tcBorders>
              <w:bottom w:val="single" w:sz="4" w:space="0" w:color="231F20"/>
            </w:tcBorders>
            <w:shd w:val="clear" w:color="auto" w:fill="E6E7E8"/>
          </w:tcPr>
          <w:p w:rsidR="00011CA7" w:rsidRDefault="00011CA7">
            <w:pPr>
              <w:pStyle w:val="TableParagraph"/>
              <w:rPr>
                <w:rFonts w:ascii="Times New Roman"/>
                <w:sz w:val="16"/>
              </w:rPr>
            </w:pPr>
          </w:p>
        </w:tc>
        <w:tc>
          <w:tcPr>
            <w:tcW w:w="747" w:type="dxa"/>
            <w:tcBorders>
              <w:bottom w:val="single" w:sz="4" w:space="0" w:color="231F20"/>
            </w:tcBorders>
            <w:shd w:val="clear" w:color="auto" w:fill="E6E7E8"/>
          </w:tcPr>
          <w:p w:rsidR="00011CA7" w:rsidRDefault="00011CA7">
            <w:pPr>
              <w:pStyle w:val="TableParagraph"/>
              <w:rPr>
                <w:rFonts w:ascii="Times New Roman"/>
                <w:sz w:val="16"/>
              </w:rPr>
            </w:pPr>
          </w:p>
        </w:tc>
        <w:tc>
          <w:tcPr>
            <w:tcW w:w="825" w:type="dxa"/>
            <w:tcBorders>
              <w:bottom w:val="single" w:sz="4" w:space="0" w:color="231F20"/>
            </w:tcBorders>
            <w:shd w:val="clear" w:color="auto" w:fill="E6E7E8"/>
          </w:tcPr>
          <w:p w:rsidR="00011CA7" w:rsidRDefault="00011CA7">
            <w:pPr>
              <w:pStyle w:val="TableParagraph"/>
              <w:rPr>
                <w:rFonts w:ascii="Times New Roman"/>
                <w:sz w:val="16"/>
              </w:rPr>
            </w:pPr>
          </w:p>
        </w:tc>
        <w:tc>
          <w:tcPr>
            <w:tcW w:w="825" w:type="dxa"/>
            <w:tcBorders>
              <w:bottom w:val="single" w:sz="4" w:space="0" w:color="231F20"/>
            </w:tcBorders>
            <w:shd w:val="clear" w:color="auto" w:fill="E6E7E8"/>
          </w:tcPr>
          <w:p w:rsidR="00011CA7" w:rsidRDefault="00011CA7">
            <w:pPr>
              <w:pStyle w:val="TableParagraph"/>
              <w:rPr>
                <w:rFonts w:ascii="Times New Roman"/>
                <w:sz w:val="16"/>
              </w:rPr>
            </w:pPr>
          </w:p>
        </w:tc>
        <w:tc>
          <w:tcPr>
            <w:tcW w:w="3301" w:type="dxa"/>
            <w:gridSpan w:val="4"/>
            <w:tcBorders>
              <w:bottom w:val="single" w:sz="4" w:space="0" w:color="231F20"/>
            </w:tcBorders>
            <w:shd w:val="clear" w:color="auto" w:fill="E6E7E8"/>
          </w:tcPr>
          <w:p w:rsidR="00011CA7" w:rsidRDefault="00011CA7">
            <w:pPr>
              <w:pStyle w:val="TableParagraph"/>
              <w:rPr>
                <w:rFonts w:ascii="Times New Roman"/>
                <w:sz w:val="16"/>
              </w:rPr>
            </w:pPr>
          </w:p>
        </w:tc>
      </w:tr>
      <w:tr w:rsidR="00011CA7">
        <w:trPr>
          <w:trHeight w:val="290"/>
        </w:trPr>
        <w:tc>
          <w:tcPr>
            <w:tcW w:w="3226" w:type="dxa"/>
            <w:tcBorders>
              <w:top w:val="single" w:sz="4" w:space="0" w:color="231F20"/>
              <w:bottom w:val="single" w:sz="4" w:space="0" w:color="231F20"/>
            </w:tcBorders>
            <w:shd w:val="clear" w:color="auto" w:fill="5F2F6D"/>
          </w:tcPr>
          <w:p w:rsidR="00011CA7" w:rsidRDefault="001F7C2E">
            <w:pPr>
              <w:pStyle w:val="TableParagraph"/>
              <w:spacing w:before="26"/>
              <w:ind w:left="100"/>
              <w:rPr>
                <w:b/>
                <w:sz w:val="18"/>
              </w:rPr>
            </w:pPr>
            <w:r>
              <w:rPr>
                <w:b/>
                <w:color w:val="FFFFFF"/>
                <w:sz w:val="18"/>
              </w:rPr>
              <w:t>Cash-Equivalent Investments</w:t>
            </w:r>
          </w:p>
        </w:tc>
        <w:tc>
          <w:tcPr>
            <w:tcW w:w="917" w:type="dxa"/>
            <w:tcBorders>
              <w:top w:val="single" w:sz="4" w:space="0" w:color="231F20"/>
              <w:bottom w:val="single" w:sz="4" w:space="0" w:color="231F20"/>
            </w:tcBorders>
            <w:shd w:val="clear" w:color="auto" w:fill="5F2F6D"/>
          </w:tcPr>
          <w:p w:rsidR="00011CA7" w:rsidRDefault="00011CA7">
            <w:pPr>
              <w:pStyle w:val="TableParagraph"/>
              <w:rPr>
                <w:rFonts w:ascii="Times New Roman"/>
                <w:sz w:val="16"/>
              </w:rPr>
            </w:pPr>
          </w:p>
        </w:tc>
        <w:tc>
          <w:tcPr>
            <w:tcW w:w="747" w:type="dxa"/>
            <w:tcBorders>
              <w:top w:val="single" w:sz="4" w:space="0" w:color="231F20"/>
              <w:bottom w:val="single" w:sz="4" w:space="0" w:color="231F20"/>
            </w:tcBorders>
            <w:shd w:val="clear" w:color="auto" w:fill="5F2F6D"/>
          </w:tcPr>
          <w:p w:rsidR="00011CA7" w:rsidRDefault="00011CA7">
            <w:pPr>
              <w:pStyle w:val="TableParagraph"/>
              <w:rPr>
                <w:rFonts w:ascii="Times New Roman"/>
                <w:sz w:val="16"/>
              </w:rPr>
            </w:pPr>
          </w:p>
        </w:tc>
        <w:tc>
          <w:tcPr>
            <w:tcW w:w="825" w:type="dxa"/>
            <w:tcBorders>
              <w:top w:val="single" w:sz="4" w:space="0" w:color="231F20"/>
              <w:bottom w:val="single" w:sz="4" w:space="0" w:color="231F20"/>
            </w:tcBorders>
            <w:shd w:val="clear" w:color="auto" w:fill="5F2F6D"/>
          </w:tcPr>
          <w:p w:rsidR="00011CA7" w:rsidRDefault="00011CA7">
            <w:pPr>
              <w:pStyle w:val="TableParagraph"/>
              <w:rPr>
                <w:rFonts w:ascii="Times New Roman"/>
                <w:sz w:val="16"/>
              </w:rPr>
            </w:pPr>
          </w:p>
        </w:tc>
        <w:tc>
          <w:tcPr>
            <w:tcW w:w="825" w:type="dxa"/>
            <w:tcBorders>
              <w:top w:val="single" w:sz="4" w:space="0" w:color="231F20"/>
              <w:bottom w:val="single" w:sz="4" w:space="0" w:color="231F20"/>
            </w:tcBorders>
            <w:shd w:val="clear" w:color="auto" w:fill="5F2F6D"/>
          </w:tcPr>
          <w:p w:rsidR="00011CA7" w:rsidRDefault="00011CA7">
            <w:pPr>
              <w:pStyle w:val="TableParagraph"/>
              <w:rPr>
                <w:rFonts w:ascii="Times New Roman"/>
                <w:sz w:val="16"/>
              </w:rPr>
            </w:pPr>
          </w:p>
        </w:tc>
        <w:tc>
          <w:tcPr>
            <w:tcW w:w="3301" w:type="dxa"/>
            <w:gridSpan w:val="4"/>
            <w:tcBorders>
              <w:top w:val="single" w:sz="4" w:space="0" w:color="231F20"/>
              <w:bottom w:val="single" w:sz="4" w:space="0" w:color="231F20"/>
            </w:tcBorders>
            <w:shd w:val="clear" w:color="auto" w:fill="5F2F6D"/>
          </w:tcPr>
          <w:p w:rsidR="00011CA7" w:rsidRDefault="00011CA7">
            <w:pPr>
              <w:pStyle w:val="TableParagraph"/>
              <w:rPr>
                <w:rFonts w:ascii="Times New Roman"/>
                <w:sz w:val="16"/>
              </w:rPr>
            </w:pPr>
          </w:p>
        </w:tc>
      </w:tr>
      <w:tr w:rsidR="00011CA7">
        <w:trPr>
          <w:trHeight w:val="368"/>
        </w:trPr>
        <w:tc>
          <w:tcPr>
            <w:tcW w:w="3226" w:type="dxa"/>
            <w:tcBorders>
              <w:top w:val="single" w:sz="4" w:space="0" w:color="231F20"/>
            </w:tcBorders>
          </w:tcPr>
          <w:p w:rsidR="00011CA7" w:rsidRDefault="001F7C2E">
            <w:pPr>
              <w:pStyle w:val="TableParagraph"/>
              <w:tabs>
                <w:tab w:val="left" w:pos="2408"/>
                <w:tab w:val="left" w:pos="2569"/>
              </w:tabs>
              <w:spacing w:before="4" w:line="180" w:lineRule="atLeast"/>
              <w:ind w:left="40" w:right="132"/>
              <w:rPr>
                <w:b/>
                <w:sz w:val="14"/>
              </w:rPr>
            </w:pPr>
            <w:r>
              <w:rPr>
                <w:b/>
                <w:color w:val="231F20"/>
                <w:sz w:val="14"/>
              </w:rPr>
              <w:t>American</w:t>
            </w:r>
            <w:r>
              <w:rPr>
                <w:b/>
                <w:color w:val="231F20"/>
                <w:spacing w:val="-21"/>
                <w:sz w:val="14"/>
              </w:rPr>
              <w:t xml:space="preserve"> </w:t>
            </w:r>
            <w:r>
              <w:rPr>
                <w:b/>
                <w:color w:val="231F20"/>
                <w:sz w:val="14"/>
              </w:rPr>
              <w:t>Funds</w:t>
            </w:r>
            <w:r>
              <w:rPr>
                <w:b/>
                <w:color w:val="231F20"/>
                <w:spacing w:val="-21"/>
                <w:sz w:val="14"/>
              </w:rPr>
              <w:t xml:space="preserve"> </w:t>
            </w:r>
            <w:r>
              <w:rPr>
                <w:b/>
                <w:color w:val="231F20"/>
                <w:sz w:val="14"/>
              </w:rPr>
              <w:t>U.S.</w:t>
            </w:r>
            <w:r>
              <w:rPr>
                <w:b/>
                <w:color w:val="231F20"/>
                <w:spacing w:val="-23"/>
                <w:sz w:val="14"/>
              </w:rPr>
              <w:t xml:space="preserve"> </w:t>
            </w:r>
            <w:r>
              <w:rPr>
                <w:b/>
                <w:color w:val="231F20"/>
                <w:sz w:val="14"/>
              </w:rPr>
              <w:t>Government</w:t>
            </w:r>
            <w:r>
              <w:rPr>
                <w:b/>
                <w:color w:val="231F20"/>
                <w:sz w:val="14"/>
              </w:rPr>
              <w:tab/>
            </w:r>
            <w:r>
              <w:rPr>
                <w:b/>
                <w:color w:val="231F20"/>
                <w:sz w:val="14"/>
              </w:rPr>
              <w:tab/>
              <w:t>Cash- Money</w:t>
            </w:r>
            <w:r>
              <w:rPr>
                <w:b/>
                <w:color w:val="231F20"/>
                <w:spacing w:val="-6"/>
                <w:sz w:val="14"/>
              </w:rPr>
              <w:t xml:space="preserve"> </w:t>
            </w:r>
            <w:r>
              <w:rPr>
                <w:b/>
                <w:color w:val="231F20"/>
                <w:sz w:val="14"/>
              </w:rPr>
              <w:t>Market</w:t>
            </w:r>
            <w:r>
              <w:rPr>
                <w:b/>
                <w:color w:val="231F20"/>
                <w:spacing w:val="-5"/>
                <w:sz w:val="14"/>
              </w:rPr>
              <w:t xml:space="preserve"> </w:t>
            </w:r>
            <w:r>
              <w:rPr>
                <w:b/>
                <w:color w:val="231F20"/>
                <w:sz w:val="14"/>
              </w:rPr>
              <w:t>Fund</w:t>
            </w:r>
            <w:r>
              <w:rPr>
                <w:b/>
                <w:color w:val="231F20"/>
                <w:sz w:val="14"/>
              </w:rPr>
              <w:tab/>
            </w:r>
            <w:r>
              <w:rPr>
                <w:b/>
                <w:color w:val="231F20"/>
                <w:spacing w:val="-1"/>
                <w:w w:val="95"/>
                <w:sz w:val="14"/>
              </w:rPr>
              <w:t>equivalent</w:t>
            </w:r>
          </w:p>
        </w:tc>
        <w:tc>
          <w:tcPr>
            <w:tcW w:w="917" w:type="dxa"/>
            <w:tcBorders>
              <w:top w:val="single" w:sz="4" w:space="0" w:color="231F20"/>
            </w:tcBorders>
          </w:tcPr>
          <w:p w:rsidR="00011CA7" w:rsidRDefault="001F7C2E">
            <w:pPr>
              <w:pStyle w:val="TableParagraph"/>
              <w:spacing w:before="23"/>
              <w:ind w:left="131"/>
              <w:rPr>
                <w:sz w:val="14"/>
              </w:rPr>
            </w:pPr>
            <w:r>
              <w:rPr>
                <w:color w:val="231F20"/>
                <w:w w:val="110"/>
                <w:sz w:val="14"/>
              </w:rPr>
              <w:t>05/01/09</w:t>
            </w:r>
          </w:p>
        </w:tc>
        <w:tc>
          <w:tcPr>
            <w:tcW w:w="747" w:type="dxa"/>
            <w:tcBorders>
              <w:top w:val="single" w:sz="4" w:space="0" w:color="231F20"/>
            </w:tcBorders>
          </w:tcPr>
          <w:p w:rsidR="00011CA7" w:rsidRDefault="001F7C2E">
            <w:pPr>
              <w:pStyle w:val="TableParagraph"/>
              <w:spacing w:before="23"/>
              <w:ind w:left="194"/>
              <w:rPr>
                <w:sz w:val="14"/>
              </w:rPr>
            </w:pPr>
            <w:r>
              <w:rPr>
                <w:color w:val="231F20"/>
                <w:w w:val="105"/>
                <w:sz w:val="14"/>
              </w:rPr>
              <w:t>0.00</w:t>
            </w:r>
          </w:p>
        </w:tc>
        <w:tc>
          <w:tcPr>
            <w:tcW w:w="825" w:type="dxa"/>
            <w:tcBorders>
              <w:top w:val="single" w:sz="4" w:space="0" w:color="231F20"/>
            </w:tcBorders>
          </w:tcPr>
          <w:p w:rsidR="00011CA7" w:rsidRDefault="001F7C2E">
            <w:pPr>
              <w:pStyle w:val="TableParagraph"/>
              <w:spacing w:before="23"/>
              <w:ind w:right="282"/>
              <w:jc w:val="right"/>
              <w:rPr>
                <w:sz w:val="14"/>
              </w:rPr>
            </w:pPr>
            <w:r>
              <w:rPr>
                <w:color w:val="231F20"/>
                <w:w w:val="110"/>
                <w:sz w:val="14"/>
              </w:rPr>
              <w:t>N/A</w:t>
            </w:r>
          </w:p>
        </w:tc>
        <w:tc>
          <w:tcPr>
            <w:tcW w:w="825" w:type="dxa"/>
            <w:tcBorders>
              <w:top w:val="single" w:sz="4" w:space="0" w:color="231F20"/>
            </w:tcBorders>
          </w:tcPr>
          <w:p w:rsidR="00011CA7" w:rsidRDefault="001F7C2E">
            <w:pPr>
              <w:pStyle w:val="TableParagraph"/>
              <w:spacing w:before="23"/>
              <w:ind w:left="247" w:right="247"/>
              <w:jc w:val="center"/>
              <w:rPr>
                <w:sz w:val="14"/>
              </w:rPr>
            </w:pPr>
            <w:r>
              <w:rPr>
                <w:color w:val="231F20"/>
                <w:w w:val="105"/>
                <w:sz w:val="14"/>
              </w:rPr>
              <w:t>0.00</w:t>
            </w:r>
          </w:p>
        </w:tc>
        <w:tc>
          <w:tcPr>
            <w:tcW w:w="3301" w:type="dxa"/>
            <w:gridSpan w:val="4"/>
            <w:tcBorders>
              <w:top w:val="single" w:sz="4" w:space="0" w:color="231F20"/>
            </w:tcBorders>
          </w:tcPr>
          <w:p w:rsidR="00011CA7" w:rsidRDefault="001F7C2E">
            <w:pPr>
              <w:pStyle w:val="TableParagraph"/>
              <w:tabs>
                <w:tab w:val="left" w:pos="1097"/>
                <w:tab w:val="left" w:pos="1922"/>
                <w:tab w:val="left" w:pos="2706"/>
              </w:tabs>
              <w:spacing w:before="23"/>
              <w:ind w:left="272"/>
              <w:rPr>
                <w:sz w:val="14"/>
              </w:rPr>
            </w:pPr>
            <w:r>
              <w:rPr>
                <w:color w:val="231F20"/>
                <w:w w:val="105"/>
                <w:sz w:val="14"/>
              </w:rPr>
              <w:t>0.00</w:t>
            </w:r>
            <w:r>
              <w:rPr>
                <w:color w:val="231F20"/>
                <w:w w:val="105"/>
                <w:sz w:val="14"/>
              </w:rPr>
              <w:tab/>
              <w:t>0.51</w:t>
            </w:r>
            <w:r>
              <w:rPr>
                <w:color w:val="231F20"/>
                <w:w w:val="105"/>
                <w:sz w:val="14"/>
              </w:rPr>
              <w:tab/>
              <w:t>0.08</w:t>
            </w:r>
            <w:r>
              <w:rPr>
                <w:color w:val="231F20"/>
                <w:w w:val="105"/>
                <w:sz w:val="14"/>
              </w:rPr>
              <w:tab/>
              <w:t>$5.10</w:t>
            </w:r>
          </w:p>
        </w:tc>
      </w:tr>
    </w:tbl>
    <w:p w:rsidR="00011CA7" w:rsidRDefault="00011CA7">
      <w:pPr>
        <w:pStyle w:val="BodyText"/>
        <w:spacing w:before="9"/>
        <w:ind w:left="0"/>
        <w:rPr>
          <w:sz w:val="5"/>
        </w:rPr>
      </w:pPr>
    </w:p>
    <w:p w:rsidR="00011CA7" w:rsidRDefault="0029791C">
      <w:pPr>
        <w:pStyle w:val="BodyText"/>
        <w:ind w:left="115"/>
        <w:rPr>
          <w:sz w:val="20"/>
        </w:rPr>
      </w:pPr>
      <w:r>
        <w:rPr>
          <w:noProof/>
          <w:sz w:val="20"/>
        </w:rPr>
        <mc:AlternateContent>
          <mc:Choice Requires="wpg">
            <w:drawing>
              <wp:inline distT="0" distB="0" distL="0" distR="0">
                <wp:extent cx="6248400" cy="727075"/>
                <wp:effectExtent l="6350" t="4445" r="12700" b="11430"/>
                <wp:docPr id="13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27075"/>
                          <a:chOff x="0" y="0"/>
                          <a:chExt cx="9840" cy="1145"/>
                        </a:xfrm>
                      </wpg:grpSpPr>
                      <wps:wsp>
                        <wps:cNvPr id="133" name="Line 97"/>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96"/>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95"/>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94"/>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93"/>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92"/>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91"/>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90"/>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89"/>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88"/>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87"/>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Line 86"/>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85"/>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Line 84"/>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Line 83"/>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Line 82"/>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9" name="Line 81"/>
                        <wps:cNvCnPr>
                          <a:cxnSpLocks noChangeShapeType="1"/>
                        </wps:cNvCnPr>
                        <wps:spPr bwMode="auto">
                          <a:xfrm>
                            <a:off x="0" y="114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Rectangle 80"/>
                        <wps:cNvSpPr>
                          <a:spLocks noChangeArrowheads="1"/>
                        </wps:cNvSpPr>
                        <wps:spPr bwMode="auto">
                          <a:xfrm>
                            <a:off x="0" y="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79"/>
                        <wps:cNvSpPr>
                          <a:spLocks noChangeArrowheads="1"/>
                        </wps:cNvSpPr>
                        <wps:spPr bwMode="auto">
                          <a:xfrm>
                            <a:off x="0" y="26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8"/>
                        <wps:cNvSpPr>
                          <a:spLocks noChangeArrowheads="1"/>
                        </wps:cNvSpPr>
                        <wps:spPr bwMode="auto">
                          <a:xfrm>
                            <a:off x="0" y="520"/>
                            <a:ext cx="9840" cy="62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77"/>
                        <wps:cNvCnPr>
                          <a:cxnSpLocks noChangeShapeType="1"/>
                        </wps:cNvCnPr>
                        <wps:spPr bwMode="auto">
                          <a:xfrm>
                            <a:off x="0" y="1140"/>
                            <a:ext cx="9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Text Box 76"/>
                        <wps:cNvSpPr txBox="1">
                          <a:spLocks noChangeArrowheads="1"/>
                        </wps:cNvSpPr>
                        <wps:spPr bwMode="auto">
                          <a:xfrm>
                            <a:off x="40" y="544"/>
                            <a:ext cx="895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line="268" w:lineRule="auto"/>
                                <w:ind w:right="15"/>
                                <w:rPr>
                                  <w:sz w:val="14"/>
                                </w:rPr>
                              </w:pPr>
                              <w:r>
                                <w:rPr>
                                  <w:color w:val="231F20"/>
                                  <w:w w:val="105"/>
                                  <w:sz w:val="14"/>
                                </w:rPr>
                                <w:t>The</w:t>
                              </w:r>
                              <w:r>
                                <w:rPr>
                                  <w:color w:val="231F20"/>
                                  <w:spacing w:val="-16"/>
                                  <w:w w:val="105"/>
                                  <w:sz w:val="14"/>
                                </w:rPr>
                                <w:t xml:space="preserve"> </w:t>
                              </w:r>
                              <w:r>
                                <w:rPr>
                                  <w:color w:val="231F20"/>
                                  <w:w w:val="105"/>
                                  <w:sz w:val="14"/>
                                </w:rPr>
                                <w:t>annualized</w:t>
                              </w:r>
                              <w:r>
                                <w:rPr>
                                  <w:color w:val="231F20"/>
                                  <w:spacing w:val="-15"/>
                                  <w:w w:val="105"/>
                                  <w:sz w:val="14"/>
                                </w:rPr>
                                <w:t xml:space="preserve"> </w:t>
                              </w:r>
                              <w:r>
                                <w:rPr>
                                  <w:color w:val="231F20"/>
                                  <w:w w:val="105"/>
                                  <w:sz w:val="14"/>
                                </w:rPr>
                                <w:t>seven-day</w:t>
                              </w:r>
                              <w:r>
                                <w:rPr>
                                  <w:color w:val="231F20"/>
                                  <w:spacing w:val="-15"/>
                                  <w:w w:val="105"/>
                                  <w:sz w:val="14"/>
                                </w:rPr>
                                <w:t xml:space="preserve"> </w:t>
                              </w:r>
                              <w:r>
                                <w:rPr>
                                  <w:color w:val="231F20"/>
                                  <w:w w:val="105"/>
                                  <w:sz w:val="14"/>
                                </w:rPr>
                                <w:t>SEC</w:t>
                              </w:r>
                              <w:r>
                                <w:rPr>
                                  <w:color w:val="231F20"/>
                                  <w:spacing w:val="-15"/>
                                  <w:w w:val="105"/>
                                  <w:sz w:val="14"/>
                                </w:rPr>
                                <w:t xml:space="preserve"> </w:t>
                              </w:r>
                              <w:r>
                                <w:rPr>
                                  <w:color w:val="231F20"/>
                                  <w:w w:val="105"/>
                                  <w:sz w:val="14"/>
                                </w:rPr>
                                <w:t>yield</w:t>
                              </w:r>
                              <w:r>
                                <w:rPr>
                                  <w:color w:val="231F20"/>
                                  <w:spacing w:val="-16"/>
                                  <w:w w:val="105"/>
                                  <w:sz w:val="14"/>
                                </w:rPr>
                                <w:t xml:space="preserve"> </w:t>
                              </w:r>
                              <w:r>
                                <w:rPr>
                                  <w:color w:val="231F20"/>
                                  <w:w w:val="105"/>
                                  <w:sz w:val="14"/>
                                </w:rPr>
                                <w:t>for</w:t>
                              </w:r>
                              <w:r>
                                <w:rPr>
                                  <w:color w:val="231F20"/>
                                  <w:spacing w:val="-17"/>
                                  <w:w w:val="105"/>
                                  <w:sz w:val="14"/>
                                </w:rPr>
                                <w:t xml:space="preserve"> </w:t>
                              </w:r>
                              <w:r>
                                <w:rPr>
                                  <w:color w:val="231F20"/>
                                  <w:w w:val="105"/>
                                  <w:sz w:val="14"/>
                                </w:rPr>
                                <w:t>American</w:t>
                              </w:r>
                              <w:r>
                                <w:rPr>
                                  <w:color w:val="231F20"/>
                                  <w:spacing w:val="-15"/>
                                  <w:w w:val="105"/>
                                  <w:sz w:val="14"/>
                                </w:rPr>
                                <w:t xml:space="preserve"> </w:t>
                              </w:r>
                              <w:r>
                                <w:rPr>
                                  <w:color w:val="231F20"/>
                                  <w:w w:val="105"/>
                                  <w:sz w:val="14"/>
                                </w:rPr>
                                <w:t>Funds</w:t>
                              </w:r>
                              <w:r>
                                <w:rPr>
                                  <w:color w:val="231F20"/>
                                  <w:spacing w:val="-16"/>
                                  <w:w w:val="105"/>
                                  <w:sz w:val="14"/>
                                </w:rPr>
                                <w:t xml:space="preserve"> </w:t>
                              </w:r>
                              <w:r>
                                <w:rPr>
                                  <w:color w:val="231F20"/>
                                  <w:w w:val="105"/>
                                  <w:sz w:val="14"/>
                                </w:rPr>
                                <w:t>U.S.</w:t>
                              </w:r>
                              <w:r>
                                <w:rPr>
                                  <w:color w:val="231F20"/>
                                  <w:spacing w:val="-19"/>
                                  <w:w w:val="105"/>
                                  <w:sz w:val="14"/>
                                </w:rPr>
                                <w:t xml:space="preserve"> </w:t>
                              </w:r>
                              <w:r>
                                <w:rPr>
                                  <w:color w:val="231F20"/>
                                  <w:w w:val="105"/>
                                  <w:sz w:val="14"/>
                                </w:rPr>
                                <w:t>Government</w:t>
                              </w:r>
                              <w:r>
                                <w:rPr>
                                  <w:color w:val="231F20"/>
                                  <w:spacing w:val="-15"/>
                                  <w:w w:val="105"/>
                                  <w:sz w:val="14"/>
                                </w:rPr>
                                <w:t xml:space="preserve"> </w:t>
                              </w:r>
                              <w:r>
                                <w:rPr>
                                  <w:color w:val="231F20"/>
                                  <w:w w:val="105"/>
                                  <w:sz w:val="14"/>
                                </w:rPr>
                                <w:t>Money</w:t>
                              </w:r>
                              <w:r>
                                <w:rPr>
                                  <w:color w:val="231F20"/>
                                  <w:spacing w:val="-15"/>
                                  <w:w w:val="105"/>
                                  <w:sz w:val="14"/>
                                </w:rPr>
                                <w:t xml:space="preserve"> </w:t>
                              </w:r>
                              <w:r>
                                <w:rPr>
                                  <w:color w:val="231F20"/>
                                  <w:w w:val="105"/>
                                  <w:sz w:val="14"/>
                                </w:rPr>
                                <w:t>Market</w:t>
                              </w:r>
                              <w:r>
                                <w:rPr>
                                  <w:color w:val="231F20"/>
                                  <w:spacing w:val="-15"/>
                                  <w:w w:val="105"/>
                                  <w:sz w:val="14"/>
                                </w:rPr>
                                <w:t xml:space="preserve"> </w:t>
                              </w:r>
                              <w:r>
                                <w:rPr>
                                  <w:color w:val="231F20"/>
                                  <w:w w:val="105"/>
                                  <w:sz w:val="14"/>
                                </w:rPr>
                                <w:t>Fund</w:t>
                              </w:r>
                              <w:r>
                                <w:rPr>
                                  <w:color w:val="231F20"/>
                                  <w:w w:val="105"/>
                                  <w:position w:val="6"/>
                                  <w:sz w:val="8"/>
                                </w:rPr>
                                <w:t>SM</w:t>
                              </w:r>
                              <w:r>
                                <w:rPr>
                                  <w:color w:val="231F20"/>
                                  <w:w w:val="105"/>
                                  <w:sz w:val="14"/>
                                </w:rPr>
                                <w:t>,</w:t>
                              </w:r>
                              <w:r>
                                <w:rPr>
                                  <w:color w:val="231F20"/>
                                  <w:spacing w:val="-19"/>
                                  <w:w w:val="105"/>
                                  <w:sz w:val="14"/>
                                </w:rPr>
                                <w:t xml:space="preserve"> </w:t>
                              </w:r>
                              <w:r>
                                <w:rPr>
                                  <w:color w:val="231F20"/>
                                  <w:w w:val="105"/>
                                  <w:sz w:val="14"/>
                                </w:rPr>
                                <w:t>calculated</w:t>
                              </w:r>
                              <w:r>
                                <w:rPr>
                                  <w:color w:val="231F20"/>
                                  <w:spacing w:val="-16"/>
                                  <w:w w:val="105"/>
                                  <w:sz w:val="14"/>
                                </w:rPr>
                                <w:t xml:space="preserve"> </w:t>
                              </w:r>
                              <w:r>
                                <w:rPr>
                                  <w:color w:val="231F20"/>
                                  <w:w w:val="105"/>
                                  <w:sz w:val="14"/>
                                </w:rPr>
                                <w:t>in</w:t>
                              </w:r>
                              <w:r>
                                <w:rPr>
                                  <w:color w:val="231F20"/>
                                  <w:spacing w:val="-15"/>
                                  <w:w w:val="105"/>
                                  <w:sz w:val="14"/>
                                </w:rPr>
                                <w:t xml:space="preserve"> </w:t>
                              </w:r>
                              <w:r>
                                <w:rPr>
                                  <w:color w:val="231F20"/>
                                  <w:w w:val="105"/>
                                  <w:sz w:val="14"/>
                                </w:rPr>
                                <w:t>accordance</w:t>
                              </w:r>
                              <w:r>
                                <w:rPr>
                                  <w:color w:val="231F20"/>
                                  <w:spacing w:val="-15"/>
                                  <w:w w:val="105"/>
                                  <w:sz w:val="14"/>
                                </w:rPr>
                                <w:t xml:space="preserve"> </w:t>
                              </w:r>
                              <w:r>
                                <w:rPr>
                                  <w:color w:val="231F20"/>
                                  <w:w w:val="105"/>
                                  <w:sz w:val="14"/>
                                </w:rPr>
                                <w:t>with</w:t>
                              </w:r>
                              <w:r>
                                <w:rPr>
                                  <w:color w:val="231F20"/>
                                  <w:spacing w:val="-15"/>
                                  <w:w w:val="105"/>
                                  <w:sz w:val="14"/>
                                </w:rPr>
                                <w:t xml:space="preserve"> </w:t>
                              </w:r>
                              <w:r>
                                <w:rPr>
                                  <w:color w:val="231F20"/>
                                  <w:w w:val="105"/>
                                  <w:sz w:val="14"/>
                                </w:rPr>
                                <w:t>the</w:t>
                              </w:r>
                              <w:r>
                                <w:rPr>
                                  <w:color w:val="231F20"/>
                                  <w:spacing w:val="-16"/>
                                  <w:w w:val="105"/>
                                  <w:sz w:val="14"/>
                                </w:rPr>
                                <w:t xml:space="preserve"> </w:t>
                              </w:r>
                              <w:r>
                                <w:rPr>
                                  <w:color w:val="231F20"/>
                                  <w:w w:val="105"/>
                                  <w:sz w:val="14"/>
                                </w:rPr>
                                <w:t>SEC formula,</w:t>
                              </w:r>
                              <w:r>
                                <w:rPr>
                                  <w:color w:val="231F20"/>
                                  <w:spacing w:val="-16"/>
                                  <w:w w:val="105"/>
                                  <w:sz w:val="14"/>
                                </w:rPr>
                                <w:t xml:space="preserve"> </w:t>
                              </w:r>
                              <w:r>
                                <w:rPr>
                                  <w:color w:val="231F20"/>
                                  <w:w w:val="105"/>
                                  <w:sz w:val="14"/>
                                </w:rPr>
                                <w:t>was</w:t>
                              </w:r>
                              <w:r>
                                <w:rPr>
                                  <w:color w:val="231F20"/>
                                  <w:spacing w:val="-10"/>
                                  <w:w w:val="105"/>
                                  <w:sz w:val="14"/>
                                </w:rPr>
                                <w:t xml:space="preserve"> </w:t>
                              </w:r>
                              <w:r>
                                <w:rPr>
                                  <w:color w:val="231F20"/>
                                  <w:w w:val="105"/>
                                  <w:sz w:val="14"/>
                                </w:rPr>
                                <w:t>0.00%</w:t>
                              </w:r>
                              <w:r>
                                <w:rPr>
                                  <w:color w:val="231F20"/>
                                  <w:spacing w:val="-11"/>
                                  <w:w w:val="105"/>
                                  <w:sz w:val="14"/>
                                </w:rPr>
                                <w:t xml:space="preserve"> </w:t>
                              </w:r>
                              <w:r>
                                <w:rPr>
                                  <w:color w:val="231F20"/>
                                  <w:w w:val="105"/>
                                  <w:sz w:val="14"/>
                                </w:rPr>
                                <w:t>as</w:t>
                              </w:r>
                              <w:r>
                                <w:rPr>
                                  <w:color w:val="231F20"/>
                                  <w:spacing w:val="-11"/>
                                  <w:w w:val="105"/>
                                  <w:sz w:val="14"/>
                                </w:rPr>
                                <w:t xml:space="preserve"> </w:t>
                              </w:r>
                              <w:r>
                                <w:rPr>
                                  <w:color w:val="231F20"/>
                                  <w:w w:val="105"/>
                                  <w:sz w:val="14"/>
                                </w:rPr>
                                <w:t>of</w:t>
                              </w:r>
                              <w:r>
                                <w:rPr>
                                  <w:color w:val="231F20"/>
                                  <w:spacing w:val="-8"/>
                                  <w:w w:val="105"/>
                                  <w:sz w:val="14"/>
                                </w:rPr>
                                <w:t xml:space="preserve"> </w:t>
                              </w:r>
                              <w:r>
                                <w:rPr>
                                  <w:color w:val="231F20"/>
                                  <w:w w:val="105"/>
                                  <w:sz w:val="14"/>
                                </w:rPr>
                                <w:t>06/30/16.</w:t>
                              </w:r>
                              <w:r>
                                <w:rPr>
                                  <w:color w:val="231F20"/>
                                  <w:spacing w:val="-18"/>
                                  <w:w w:val="105"/>
                                  <w:sz w:val="14"/>
                                </w:rPr>
                                <w:t xml:space="preserve"> </w:t>
                              </w:r>
                              <w:r>
                                <w:rPr>
                                  <w:color w:val="231F20"/>
                                  <w:w w:val="105"/>
                                  <w:sz w:val="14"/>
                                </w:rPr>
                                <w:t>The</w:t>
                              </w:r>
                              <w:r>
                                <w:rPr>
                                  <w:color w:val="231F20"/>
                                  <w:spacing w:val="-11"/>
                                  <w:w w:val="105"/>
                                  <w:sz w:val="14"/>
                                </w:rPr>
                                <w:t xml:space="preserve"> </w:t>
                              </w:r>
                              <w:r>
                                <w:rPr>
                                  <w:color w:val="231F20"/>
                                  <w:w w:val="105"/>
                                  <w:sz w:val="14"/>
                                </w:rPr>
                                <w:t>yield</w:t>
                              </w:r>
                              <w:r>
                                <w:rPr>
                                  <w:color w:val="231F20"/>
                                  <w:spacing w:val="-11"/>
                                  <w:w w:val="105"/>
                                  <w:sz w:val="14"/>
                                </w:rPr>
                                <w:t xml:space="preserve"> </w:t>
                              </w:r>
                              <w:proofErr w:type="gramStart"/>
                              <w:r>
                                <w:rPr>
                                  <w:color w:val="231F20"/>
                                  <w:w w:val="105"/>
                                  <w:sz w:val="14"/>
                                </w:rPr>
                                <w:t>takes</w:t>
                              </w:r>
                              <w:r>
                                <w:rPr>
                                  <w:color w:val="231F20"/>
                                  <w:spacing w:val="-11"/>
                                  <w:w w:val="105"/>
                                  <w:sz w:val="14"/>
                                </w:rPr>
                                <w:t xml:space="preserve"> </w:t>
                              </w:r>
                              <w:r>
                                <w:rPr>
                                  <w:color w:val="231F20"/>
                                  <w:w w:val="105"/>
                                  <w:sz w:val="14"/>
                                </w:rPr>
                                <w:t>into</w:t>
                              </w:r>
                              <w:r>
                                <w:rPr>
                                  <w:color w:val="231F20"/>
                                  <w:spacing w:val="-11"/>
                                  <w:w w:val="105"/>
                                  <w:sz w:val="14"/>
                                </w:rPr>
                                <w:t xml:space="preserve"> </w:t>
                              </w:r>
                              <w:r>
                                <w:rPr>
                                  <w:color w:val="231F20"/>
                                  <w:w w:val="105"/>
                                  <w:sz w:val="14"/>
                                </w:rPr>
                                <w:t>account</w:t>
                              </w:r>
                              <w:proofErr w:type="gramEnd"/>
                              <w:r>
                                <w:rPr>
                                  <w:color w:val="231F20"/>
                                  <w:spacing w:val="-10"/>
                                  <w:w w:val="105"/>
                                  <w:sz w:val="14"/>
                                </w:rPr>
                                <w:t xml:space="preserve"> </w:t>
                              </w:r>
                              <w:r>
                                <w:rPr>
                                  <w:color w:val="231F20"/>
                                  <w:w w:val="105"/>
                                  <w:sz w:val="14"/>
                                </w:rPr>
                                <w:t>the</w:t>
                              </w:r>
                              <w:r>
                                <w:rPr>
                                  <w:color w:val="231F20"/>
                                  <w:spacing w:val="-11"/>
                                  <w:w w:val="105"/>
                                  <w:sz w:val="14"/>
                                </w:rPr>
                                <w:t xml:space="preserve"> </w:t>
                              </w:r>
                              <w:r>
                                <w:rPr>
                                  <w:color w:val="231F20"/>
                                  <w:w w:val="105"/>
                                  <w:sz w:val="14"/>
                                </w:rPr>
                                <w:t>reimbursements</w:t>
                              </w:r>
                              <w:r>
                                <w:rPr>
                                  <w:color w:val="231F20"/>
                                  <w:spacing w:val="-11"/>
                                  <w:w w:val="105"/>
                                  <w:sz w:val="14"/>
                                </w:rPr>
                                <w:t xml:space="preserve"> </w:t>
                              </w:r>
                              <w:r>
                                <w:rPr>
                                  <w:color w:val="231F20"/>
                                  <w:w w:val="105"/>
                                  <w:sz w:val="14"/>
                                </w:rPr>
                                <w:t>of</w:t>
                              </w:r>
                              <w:r>
                                <w:rPr>
                                  <w:color w:val="231F20"/>
                                  <w:spacing w:val="-8"/>
                                  <w:w w:val="105"/>
                                  <w:sz w:val="14"/>
                                </w:rPr>
                                <w:t xml:space="preserve"> </w:t>
                              </w:r>
                              <w:r>
                                <w:rPr>
                                  <w:color w:val="231F20"/>
                                  <w:w w:val="105"/>
                                  <w:sz w:val="14"/>
                                </w:rPr>
                                <w:t>certain</w:t>
                              </w:r>
                              <w:r>
                                <w:rPr>
                                  <w:color w:val="231F20"/>
                                  <w:spacing w:val="-11"/>
                                  <w:w w:val="105"/>
                                  <w:sz w:val="14"/>
                                </w:rPr>
                                <w:t xml:space="preserve"> </w:t>
                              </w:r>
                              <w:r>
                                <w:rPr>
                                  <w:color w:val="231F20"/>
                                  <w:w w:val="105"/>
                                  <w:sz w:val="14"/>
                                </w:rPr>
                                <w:t>expenses</w:t>
                              </w:r>
                              <w:r>
                                <w:rPr>
                                  <w:color w:val="231F20"/>
                                  <w:spacing w:val="-11"/>
                                  <w:w w:val="105"/>
                                  <w:sz w:val="14"/>
                                </w:rPr>
                                <w:t xml:space="preserve"> </w:t>
                              </w:r>
                              <w:r>
                                <w:rPr>
                                  <w:color w:val="231F20"/>
                                  <w:w w:val="105"/>
                                  <w:sz w:val="14"/>
                                </w:rPr>
                                <w:t>where</w:t>
                              </w:r>
                              <w:r>
                                <w:rPr>
                                  <w:color w:val="231F20"/>
                                  <w:spacing w:val="-11"/>
                                  <w:w w:val="105"/>
                                  <w:sz w:val="14"/>
                                </w:rPr>
                                <w:t xml:space="preserve"> </w:t>
                              </w:r>
                              <w:r>
                                <w:rPr>
                                  <w:color w:val="231F20"/>
                                  <w:w w:val="105"/>
                                  <w:sz w:val="14"/>
                                </w:rPr>
                                <w:t>applicable.</w:t>
                              </w:r>
                              <w:r>
                                <w:rPr>
                                  <w:color w:val="231F20"/>
                                  <w:spacing w:val="-16"/>
                                  <w:w w:val="105"/>
                                  <w:sz w:val="14"/>
                                </w:rPr>
                                <w:t xml:space="preserve"> </w:t>
                              </w:r>
                              <w:r>
                                <w:rPr>
                                  <w:color w:val="231F20"/>
                                  <w:w w:val="105"/>
                                  <w:sz w:val="14"/>
                                </w:rPr>
                                <w:t>Without</w:t>
                              </w:r>
                              <w:r>
                                <w:rPr>
                                  <w:color w:val="231F20"/>
                                  <w:spacing w:val="-11"/>
                                  <w:w w:val="105"/>
                                  <w:sz w:val="14"/>
                                </w:rPr>
                                <w:t xml:space="preserve"> </w:t>
                              </w:r>
                              <w:r>
                                <w:rPr>
                                  <w:color w:val="231F20"/>
                                  <w:w w:val="105"/>
                                  <w:sz w:val="14"/>
                                </w:rPr>
                                <w:t>these, the</w:t>
                              </w:r>
                              <w:r>
                                <w:rPr>
                                  <w:color w:val="231F20"/>
                                  <w:spacing w:val="-12"/>
                                  <w:w w:val="105"/>
                                  <w:sz w:val="14"/>
                                </w:rPr>
                                <w:t xml:space="preserve"> </w:t>
                              </w:r>
                              <w:r>
                                <w:rPr>
                                  <w:color w:val="231F20"/>
                                  <w:w w:val="105"/>
                                  <w:sz w:val="14"/>
                                </w:rPr>
                                <w:t>yield</w:t>
                              </w:r>
                              <w:r>
                                <w:rPr>
                                  <w:color w:val="231F20"/>
                                  <w:spacing w:val="-12"/>
                                  <w:w w:val="105"/>
                                  <w:sz w:val="14"/>
                                </w:rPr>
                                <w:t xml:space="preserve"> </w:t>
                              </w:r>
                              <w:r>
                                <w:rPr>
                                  <w:color w:val="231F20"/>
                                  <w:w w:val="105"/>
                                  <w:sz w:val="14"/>
                                </w:rPr>
                                <w:t>would</w:t>
                              </w:r>
                              <w:r>
                                <w:rPr>
                                  <w:color w:val="231F20"/>
                                  <w:spacing w:val="-12"/>
                                  <w:w w:val="105"/>
                                  <w:sz w:val="14"/>
                                </w:rPr>
                                <w:t xml:space="preserve"> </w:t>
                              </w:r>
                              <w:r>
                                <w:rPr>
                                  <w:color w:val="231F20"/>
                                  <w:w w:val="105"/>
                                  <w:sz w:val="14"/>
                                </w:rPr>
                                <w:t>have</w:t>
                              </w:r>
                              <w:r>
                                <w:rPr>
                                  <w:color w:val="231F20"/>
                                  <w:spacing w:val="-11"/>
                                  <w:w w:val="105"/>
                                  <w:sz w:val="14"/>
                                </w:rPr>
                                <w:t xml:space="preserve"> </w:t>
                              </w:r>
                              <w:r>
                                <w:rPr>
                                  <w:color w:val="231F20"/>
                                  <w:w w:val="105"/>
                                  <w:sz w:val="14"/>
                                </w:rPr>
                                <w:t>been</w:t>
                              </w:r>
                              <w:r>
                                <w:rPr>
                                  <w:color w:val="231F20"/>
                                  <w:spacing w:val="-12"/>
                                  <w:w w:val="105"/>
                                  <w:sz w:val="14"/>
                                </w:rPr>
                                <w:t xml:space="preserve"> </w:t>
                              </w:r>
                              <w:r>
                                <w:rPr>
                                  <w:color w:val="231F20"/>
                                  <w:w w:val="105"/>
                                  <w:sz w:val="14"/>
                                </w:rPr>
                                <w:t>-0.07%.</w:t>
                              </w:r>
                              <w:r>
                                <w:rPr>
                                  <w:color w:val="231F20"/>
                                  <w:spacing w:val="-19"/>
                                  <w:w w:val="105"/>
                                  <w:sz w:val="14"/>
                                </w:rPr>
                                <w:t xml:space="preserve"> </w:t>
                              </w:r>
                              <w:r>
                                <w:rPr>
                                  <w:color w:val="231F20"/>
                                  <w:w w:val="105"/>
                                  <w:sz w:val="14"/>
                                </w:rPr>
                                <w:t>The</w:t>
                              </w:r>
                              <w:r>
                                <w:rPr>
                                  <w:color w:val="231F20"/>
                                  <w:spacing w:val="-11"/>
                                  <w:w w:val="105"/>
                                  <w:sz w:val="14"/>
                                </w:rPr>
                                <w:t xml:space="preserve"> </w:t>
                              </w:r>
                              <w:r>
                                <w:rPr>
                                  <w:color w:val="231F20"/>
                                  <w:w w:val="105"/>
                                  <w:sz w:val="14"/>
                                </w:rPr>
                                <w:t>yield</w:t>
                              </w:r>
                              <w:r>
                                <w:rPr>
                                  <w:color w:val="231F20"/>
                                  <w:spacing w:val="-12"/>
                                  <w:w w:val="105"/>
                                  <w:sz w:val="14"/>
                                </w:rPr>
                                <w:t xml:space="preserve"> </w:t>
                              </w:r>
                              <w:r>
                                <w:rPr>
                                  <w:color w:val="231F20"/>
                                  <w:w w:val="105"/>
                                  <w:sz w:val="14"/>
                                </w:rPr>
                                <w:t>more</w:t>
                              </w:r>
                              <w:r>
                                <w:rPr>
                                  <w:color w:val="231F20"/>
                                  <w:spacing w:val="-12"/>
                                  <w:w w:val="105"/>
                                  <w:sz w:val="14"/>
                                </w:rPr>
                                <w:t xml:space="preserve"> </w:t>
                              </w:r>
                              <w:r>
                                <w:rPr>
                                  <w:color w:val="231F20"/>
                                  <w:w w:val="105"/>
                                  <w:sz w:val="14"/>
                                </w:rPr>
                                <w:t>accurately</w:t>
                              </w:r>
                              <w:r>
                                <w:rPr>
                                  <w:color w:val="231F20"/>
                                  <w:spacing w:val="-11"/>
                                  <w:w w:val="105"/>
                                  <w:sz w:val="14"/>
                                </w:rPr>
                                <w:t xml:space="preserve"> </w:t>
                              </w:r>
                              <w:r>
                                <w:rPr>
                                  <w:color w:val="231F20"/>
                                  <w:w w:val="105"/>
                                  <w:sz w:val="14"/>
                                </w:rPr>
                                <w:t>reflects</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investment’s</w:t>
                              </w:r>
                              <w:r>
                                <w:rPr>
                                  <w:color w:val="231F20"/>
                                  <w:spacing w:val="-12"/>
                                  <w:w w:val="105"/>
                                  <w:sz w:val="14"/>
                                </w:rPr>
                                <w:t xml:space="preserve"> </w:t>
                              </w:r>
                              <w:r>
                                <w:rPr>
                                  <w:color w:val="231F20"/>
                                  <w:w w:val="105"/>
                                  <w:sz w:val="14"/>
                                </w:rPr>
                                <w:t>current</w:t>
                              </w:r>
                              <w:r>
                                <w:rPr>
                                  <w:color w:val="231F20"/>
                                  <w:spacing w:val="-11"/>
                                  <w:w w:val="105"/>
                                  <w:sz w:val="14"/>
                                </w:rPr>
                                <w:t xml:space="preserve"> </w:t>
                              </w:r>
                              <w:r>
                                <w:rPr>
                                  <w:color w:val="231F20"/>
                                  <w:w w:val="105"/>
                                  <w:sz w:val="14"/>
                                </w:rPr>
                                <w:t>earnings</w:t>
                              </w:r>
                              <w:r>
                                <w:rPr>
                                  <w:color w:val="231F20"/>
                                  <w:spacing w:val="-12"/>
                                  <w:w w:val="105"/>
                                  <w:sz w:val="14"/>
                                </w:rPr>
                                <w:t xml:space="preserve"> </w:t>
                              </w:r>
                              <w:r>
                                <w:rPr>
                                  <w:color w:val="231F20"/>
                                  <w:w w:val="105"/>
                                  <w:sz w:val="14"/>
                                </w:rPr>
                                <w:t>than</w:t>
                              </w:r>
                              <w:r>
                                <w:rPr>
                                  <w:color w:val="231F20"/>
                                  <w:spacing w:val="-12"/>
                                  <w:w w:val="105"/>
                                  <w:sz w:val="14"/>
                                </w:rPr>
                                <w:t xml:space="preserve"> </w:t>
                              </w:r>
                              <w:r>
                                <w:rPr>
                                  <w:color w:val="231F20"/>
                                  <w:w w:val="105"/>
                                  <w:sz w:val="14"/>
                                </w:rPr>
                                <w:t>do</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investment’s</w:t>
                              </w:r>
                              <w:r>
                                <w:rPr>
                                  <w:color w:val="231F20"/>
                                  <w:spacing w:val="-12"/>
                                  <w:w w:val="105"/>
                                  <w:sz w:val="14"/>
                                </w:rPr>
                                <w:t xml:space="preserve"> </w:t>
                              </w:r>
                              <w:r>
                                <w:rPr>
                                  <w:color w:val="231F20"/>
                                  <w:w w:val="105"/>
                                  <w:sz w:val="14"/>
                                </w:rPr>
                                <w:t>total</w:t>
                              </w:r>
                              <w:r>
                                <w:rPr>
                                  <w:color w:val="231F20"/>
                                  <w:spacing w:val="-12"/>
                                  <w:w w:val="105"/>
                                  <w:sz w:val="14"/>
                                </w:rPr>
                                <w:t xml:space="preserve"> </w:t>
                              </w:r>
                              <w:r>
                                <w:rPr>
                                  <w:color w:val="231F20"/>
                                  <w:spacing w:val="-3"/>
                                  <w:w w:val="105"/>
                                  <w:sz w:val="14"/>
                                </w:rPr>
                                <w:t>returns.</w:t>
                              </w:r>
                            </w:p>
                          </w:txbxContent>
                        </wps:txbx>
                        <wps:bodyPr rot="0" vert="horz" wrap="square" lIns="0" tIns="0" rIns="0" bIns="0" anchor="t" anchorCtr="0" upright="1">
                          <a:noAutofit/>
                        </wps:bodyPr>
                      </wps:wsp>
                      <wps:wsp>
                        <wps:cNvPr id="155" name="Text Box 75"/>
                        <wps:cNvSpPr txBox="1">
                          <a:spLocks noChangeArrowheads="1"/>
                        </wps:cNvSpPr>
                        <wps:spPr bwMode="auto">
                          <a:xfrm>
                            <a:off x="681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0.19</w:t>
                              </w:r>
                            </w:p>
                          </w:txbxContent>
                        </wps:txbx>
                        <wps:bodyPr rot="0" vert="horz" wrap="square" lIns="0" tIns="0" rIns="0" bIns="0" anchor="t" anchorCtr="0" upright="1">
                          <a:noAutofit/>
                        </wps:bodyPr>
                      </wps:wsp>
                      <wps:wsp>
                        <wps:cNvPr id="156" name="Text Box 74"/>
                        <wps:cNvSpPr txBox="1">
                          <a:spLocks noChangeArrowheads="1"/>
                        </wps:cNvSpPr>
                        <wps:spPr bwMode="auto">
                          <a:xfrm>
                            <a:off x="598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0.08</w:t>
                              </w:r>
                            </w:p>
                          </w:txbxContent>
                        </wps:txbx>
                        <wps:bodyPr rot="0" vert="horz" wrap="square" lIns="0" tIns="0" rIns="0" bIns="0" anchor="t" anchorCtr="0" upright="1">
                          <a:noAutofit/>
                        </wps:bodyPr>
                      </wps:wsp>
                      <wps:wsp>
                        <wps:cNvPr id="157" name="Text Box 73"/>
                        <wps:cNvSpPr txBox="1">
                          <a:spLocks noChangeArrowheads="1"/>
                        </wps:cNvSpPr>
                        <wps:spPr bwMode="auto">
                          <a:xfrm>
                            <a:off x="516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0.95</w:t>
                              </w:r>
                            </w:p>
                          </w:txbxContent>
                        </wps:txbx>
                        <wps:bodyPr rot="0" vert="horz" wrap="square" lIns="0" tIns="0" rIns="0" bIns="0" anchor="t" anchorCtr="0" upright="1">
                          <a:noAutofit/>
                        </wps:bodyPr>
                      </wps:wsp>
                      <wps:wsp>
                        <wps:cNvPr id="158" name="Text Box 72"/>
                        <wps:cNvSpPr txBox="1">
                          <a:spLocks noChangeArrowheads="1"/>
                        </wps:cNvSpPr>
                        <wps:spPr bwMode="auto">
                          <a:xfrm>
                            <a:off x="433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0.09</w:t>
                              </w:r>
                            </w:p>
                          </w:txbxContent>
                        </wps:txbx>
                        <wps:bodyPr rot="0" vert="horz" wrap="square" lIns="0" tIns="0" rIns="0" bIns="0" anchor="t" anchorCtr="0" upright="1">
                          <a:noAutofit/>
                        </wps:bodyPr>
                      </wps:wsp>
                      <wps:wsp>
                        <wps:cNvPr id="159" name="Text Box 71"/>
                        <wps:cNvSpPr txBox="1">
                          <a:spLocks noChangeArrowheads="1"/>
                        </wps:cNvSpPr>
                        <wps:spPr bwMode="auto">
                          <a:xfrm>
                            <a:off x="40" y="27"/>
                            <a:ext cx="307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USTREAS T-Bill Auction Ave 3 Mon</w:t>
                              </w:r>
                            </w:p>
                            <w:p w:rsidR="001F7C2E" w:rsidRDefault="001F7C2E">
                              <w:pPr>
                                <w:spacing w:before="99"/>
                                <w:rPr>
                                  <w:sz w:val="14"/>
                                </w:rPr>
                              </w:pPr>
                              <w:r>
                                <w:rPr>
                                  <w:color w:val="231F20"/>
                                  <w:sz w:val="14"/>
                                </w:rPr>
                                <w:t>American Funds. Shareholder-Type Fees - None.</w:t>
                              </w:r>
                            </w:p>
                          </w:txbxContent>
                        </wps:txbx>
                        <wps:bodyPr rot="0" vert="horz" wrap="square" lIns="0" tIns="0" rIns="0" bIns="0" anchor="t" anchorCtr="0" upright="1">
                          <a:noAutofit/>
                        </wps:bodyPr>
                      </wps:wsp>
                    </wpg:wgp>
                  </a:graphicData>
                </a:graphic>
              </wp:inline>
            </w:drawing>
          </mc:Choice>
          <mc:Fallback>
            <w:pict>
              <v:group id="Group 70" o:spid="_x0000_s1055" style="width:492pt;height:57.25pt;mso-position-horizontal-relative:char;mso-position-vertical-relative:line" coordsize="9840,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">
                <v:line id="Line 97" o:spid="_x0000_s1056"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" strokecolor="#231f20" strokeweight=".25pt"/>
                <v:line id="Line 96" o:spid="_x0000_s1057"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" strokecolor="#231f20" strokeweight=".25pt"/>
                <v:line id="Line 95" o:spid="_x0000_s1058"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" strokecolor="#231f20" strokeweight=".25pt"/>
                <v:line id="Line 94" o:spid="_x0000_s1059"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" strokecolor="#231f20" strokeweight=".25pt"/>
                <v:line id="Line 93" o:spid="_x0000_s1060"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" strokecolor="#231f20" strokeweight=".25pt"/>
                <v:line id="Line 92" o:spid="_x0000_s1061"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" strokecolor="#231f20" strokeweight=".25pt"/>
                <v:line id="Line 91" o:spid="_x0000_s1062"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" strokecolor="#231f20" strokeweight=".25pt"/>
                <v:line id="Line 90" o:spid="_x0000_s1063"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" strokecolor="#231f20" strokeweight=".25pt"/>
                <v:line id="Line 89" o:spid="_x0000_s1064"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" strokecolor="#231f20" strokeweight=".25pt"/>
                <v:line id="Line 88" o:spid="_x0000_s1065"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" strokecolor="#231f20" strokeweight=".25pt"/>
                <v:line id="Line 87" o:spid="_x0000_s1066"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" strokecolor="#231f20" strokeweight=".25pt"/>
                <v:line id="Line 86" o:spid="_x0000_s1067"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" strokecolor="#231f20" strokeweight=".25pt"/>
                <v:line id="Line 85" o:spid="_x0000_s1068"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" strokecolor="#231f20" strokeweight=".25pt"/>
                <v:line id="Line 84" o:spid="_x0000_s1069"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" strokecolor="#231f20" strokeweight=".25pt"/>
                <v:line id="Line 83" o:spid="_x0000_s1070"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" strokecolor="#231f20" strokeweight=".25pt"/>
                <v:line id="Line 82" o:spid="_x0000_s1071"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" strokecolor="#231f20" strokeweight=".25pt"/>
                <v:line id="Line 81" o:spid="_x0000_s1072" style="position:absolute;visibility:visible;mso-wrap-style:square" from="0,1142" to="984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" strokecolor="#231f20" strokeweight=".25pt"/>
                <v:rect id="Rectangle 80" o:spid="_x0000_s1073" style="position:absolute;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" fillcolor="#e6e7e8" stroked="f"/>
                <v:rect id="Rectangle 79" o:spid="_x0000_s1074" style="position:absolute;top:26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" fillcolor="#e6e7e8" stroked="f"/>
                <v:rect id="Rectangle 78" o:spid="_x0000_s1075" style="position:absolute;top:520;width:98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" fillcolor="#e6e7e8" stroked="f"/>
                <v:line id="Line 77" o:spid="_x0000_s1076" style="position:absolute;visibility:visible;mso-wrap-style:square" from="0,1140" to="9840,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" strokecolor="#231f20" strokeweight=".5pt"/>
                <v:shape id="Text Box 76" o:spid="_x0000_s1077" type="#_x0000_t202" style="position:absolute;left:40;top:544;width:895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1F7C2E" w:rsidRDefault="001F7C2E">
                        <w:pPr>
                          <w:spacing w:line="268" w:lineRule="auto"/>
                          <w:ind w:right="15"/>
                          <w:rPr>
                            <w:sz w:val="14"/>
                          </w:rPr>
                        </w:pPr>
                        <w:r>
                          <w:rPr>
                            <w:color w:val="231F20"/>
                            <w:w w:val="105"/>
                            <w:sz w:val="14"/>
                          </w:rPr>
                          <w:t>The</w:t>
                        </w:r>
                        <w:r>
                          <w:rPr>
                            <w:color w:val="231F20"/>
                            <w:spacing w:val="-16"/>
                            <w:w w:val="105"/>
                            <w:sz w:val="14"/>
                          </w:rPr>
                          <w:t xml:space="preserve"> </w:t>
                        </w:r>
                        <w:r>
                          <w:rPr>
                            <w:color w:val="231F20"/>
                            <w:w w:val="105"/>
                            <w:sz w:val="14"/>
                          </w:rPr>
                          <w:t>annualized</w:t>
                        </w:r>
                        <w:r>
                          <w:rPr>
                            <w:color w:val="231F20"/>
                            <w:spacing w:val="-15"/>
                            <w:w w:val="105"/>
                            <w:sz w:val="14"/>
                          </w:rPr>
                          <w:t xml:space="preserve"> </w:t>
                        </w:r>
                        <w:r>
                          <w:rPr>
                            <w:color w:val="231F20"/>
                            <w:w w:val="105"/>
                            <w:sz w:val="14"/>
                          </w:rPr>
                          <w:t>seven-day</w:t>
                        </w:r>
                        <w:r>
                          <w:rPr>
                            <w:color w:val="231F20"/>
                            <w:spacing w:val="-15"/>
                            <w:w w:val="105"/>
                            <w:sz w:val="14"/>
                          </w:rPr>
                          <w:t xml:space="preserve"> </w:t>
                        </w:r>
                        <w:r>
                          <w:rPr>
                            <w:color w:val="231F20"/>
                            <w:w w:val="105"/>
                            <w:sz w:val="14"/>
                          </w:rPr>
                          <w:t>SEC</w:t>
                        </w:r>
                        <w:r>
                          <w:rPr>
                            <w:color w:val="231F20"/>
                            <w:spacing w:val="-15"/>
                            <w:w w:val="105"/>
                            <w:sz w:val="14"/>
                          </w:rPr>
                          <w:t xml:space="preserve"> </w:t>
                        </w:r>
                        <w:r>
                          <w:rPr>
                            <w:color w:val="231F20"/>
                            <w:w w:val="105"/>
                            <w:sz w:val="14"/>
                          </w:rPr>
                          <w:t>yield</w:t>
                        </w:r>
                        <w:r>
                          <w:rPr>
                            <w:color w:val="231F20"/>
                            <w:spacing w:val="-16"/>
                            <w:w w:val="105"/>
                            <w:sz w:val="14"/>
                          </w:rPr>
                          <w:t xml:space="preserve"> </w:t>
                        </w:r>
                        <w:r>
                          <w:rPr>
                            <w:color w:val="231F20"/>
                            <w:w w:val="105"/>
                            <w:sz w:val="14"/>
                          </w:rPr>
                          <w:t>for</w:t>
                        </w:r>
                        <w:r>
                          <w:rPr>
                            <w:color w:val="231F20"/>
                            <w:spacing w:val="-17"/>
                            <w:w w:val="105"/>
                            <w:sz w:val="14"/>
                          </w:rPr>
                          <w:t xml:space="preserve"> </w:t>
                        </w:r>
                        <w:r>
                          <w:rPr>
                            <w:color w:val="231F20"/>
                            <w:w w:val="105"/>
                            <w:sz w:val="14"/>
                          </w:rPr>
                          <w:t>American</w:t>
                        </w:r>
                        <w:r>
                          <w:rPr>
                            <w:color w:val="231F20"/>
                            <w:spacing w:val="-15"/>
                            <w:w w:val="105"/>
                            <w:sz w:val="14"/>
                          </w:rPr>
                          <w:t xml:space="preserve"> </w:t>
                        </w:r>
                        <w:r>
                          <w:rPr>
                            <w:color w:val="231F20"/>
                            <w:w w:val="105"/>
                            <w:sz w:val="14"/>
                          </w:rPr>
                          <w:t>Funds</w:t>
                        </w:r>
                        <w:r>
                          <w:rPr>
                            <w:color w:val="231F20"/>
                            <w:spacing w:val="-16"/>
                            <w:w w:val="105"/>
                            <w:sz w:val="14"/>
                          </w:rPr>
                          <w:t xml:space="preserve"> </w:t>
                        </w:r>
                        <w:r>
                          <w:rPr>
                            <w:color w:val="231F20"/>
                            <w:w w:val="105"/>
                            <w:sz w:val="14"/>
                          </w:rPr>
                          <w:t>U.S.</w:t>
                        </w:r>
                        <w:r>
                          <w:rPr>
                            <w:color w:val="231F20"/>
                            <w:spacing w:val="-19"/>
                            <w:w w:val="105"/>
                            <w:sz w:val="14"/>
                          </w:rPr>
                          <w:t xml:space="preserve"> </w:t>
                        </w:r>
                        <w:r>
                          <w:rPr>
                            <w:color w:val="231F20"/>
                            <w:w w:val="105"/>
                            <w:sz w:val="14"/>
                          </w:rPr>
                          <w:t>Government</w:t>
                        </w:r>
                        <w:r>
                          <w:rPr>
                            <w:color w:val="231F20"/>
                            <w:spacing w:val="-15"/>
                            <w:w w:val="105"/>
                            <w:sz w:val="14"/>
                          </w:rPr>
                          <w:t xml:space="preserve"> </w:t>
                        </w:r>
                        <w:r>
                          <w:rPr>
                            <w:color w:val="231F20"/>
                            <w:w w:val="105"/>
                            <w:sz w:val="14"/>
                          </w:rPr>
                          <w:t>Money</w:t>
                        </w:r>
                        <w:r>
                          <w:rPr>
                            <w:color w:val="231F20"/>
                            <w:spacing w:val="-15"/>
                            <w:w w:val="105"/>
                            <w:sz w:val="14"/>
                          </w:rPr>
                          <w:t xml:space="preserve"> </w:t>
                        </w:r>
                        <w:r>
                          <w:rPr>
                            <w:color w:val="231F20"/>
                            <w:w w:val="105"/>
                            <w:sz w:val="14"/>
                          </w:rPr>
                          <w:t>Market</w:t>
                        </w:r>
                        <w:r>
                          <w:rPr>
                            <w:color w:val="231F20"/>
                            <w:spacing w:val="-15"/>
                            <w:w w:val="105"/>
                            <w:sz w:val="14"/>
                          </w:rPr>
                          <w:t xml:space="preserve"> </w:t>
                        </w:r>
                        <w:r>
                          <w:rPr>
                            <w:color w:val="231F20"/>
                            <w:w w:val="105"/>
                            <w:sz w:val="14"/>
                          </w:rPr>
                          <w:t>Fund</w:t>
                        </w:r>
                        <w:r>
                          <w:rPr>
                            <w:color w:val="231F20"/>
                            <w:w w:val="105"/>
                            <w:position w:val="6"/>
                            <w:sz w:val="8"/>
                          </w:rPr>
                          <w:t>SM</w:t>
                        </w:r>
                        <w:r>
                          <w:rPr>
                            <w:color w:val="231F20"/>
                            <w:w w:val="105"/>
                            <w:sz w:val="14"/>
                          </w:rPr>
                          <w:t>,</w:t>
                        </w:r>
                        <w:r>
                          <w:rPr>
                            <w:color w:val="231F20"/>
                            <w:spacing w:val="-19"/>
                            <w:w w:val="105"/>
                            <w:sz w:val="14"/>
                          </w:rPr>
                          <w:t xml:space="preserve"> </w:t>
                        </w:r>
                        <w:r>
                          <w:rPr>
                            <w:color w:val="231F20"/>
                            <w:w w:val="105"/>
                            <w:sz w:val="14"/>
                          </w:rPr>
                          <w:t>calculated</w:t>
                        </w:r>
                        <w:r>
                          <w:rPr>
                            <w:color w:val="231F20"/>
                            <w:spacing w:val="-16"/>
                            <w:w w:val="105"/>
                            <w:sz w:val="14"/>
                          </w:rPr>
                          <w:t xml:space="preserve"> </w:t>
                        </w:r>
                        <w:r>
                          <w:rPr>
                            <w:color w:val="231F20"/>
                            <w:w w:val="105"/>
                            <w:sz w:val="14"/>
                          </w:rPr>
                          <w:t>in</w:t>
                        </w:r>
                        <w:r>
                          <w:rPr>
                            <w:color w:val="231F20"/>
                            <w:spacing w:val="-15"/>
                            <w:w w:val="105"/>
                            <w:sz w:val="14"/>
                          </w:rPr>
                          <w:t xml:space="preserve"> </w:t>
                        </w:r>
                        <w:r>
                          <w:rPr>
                            <w:color w:val="231F20"/>
                            <w:w w:val="105"/>
                            <w:sz w:val="14"/>
                          </w:rPr>
                          <w:t>accordance</w:t>
                        </w:r>
                        <w:r>
                          <w:rPr>
                            <w:color w:val="231F20"/>
                            <w:spacing w:val="-15"/>
                            <w:w w:val="105"/>
                            <w:sz w:val="14"/>
                          </w:rPr>
                          <w:t xml:space="preserve"> </w:t>
                        </w:r>
                        <w:r>
                          <w:rPr>
                            <w:color w:val="231F20"/>
                            <w:w w:val="105"/>
                            <w:sz w:val="14"/>
                          </w:rPr>
                          <w:t>with</w:t>
                        </w:r>
                        <w:r>
                          <w:rPr>
                            <w:color w:val="231F20"/>
                            <w:spacing w:val="-15"/>
                            <w:w w:val="105"/>
                            <w:sz w:val="14"/>
                          </w:rPr>
                          <w:t xml:space="preserve"> </w:t>
                        </w:r>
                        <w:r>
                          <w:rPr>
                            <w:color w:val="231F20"/>
                            <w:w w:val="105"/>
                            <w:sz w:val="14"/>
                          </w:rPr>
                          <w:t>the</w:t>
                        </w:r>
                        <w:r>
                          <w:rPr>
                            <w:color w:val="231F20"/>
                            <w:spacing w:val="-16"/>
                            <w:w w:val="105"/>
                            <w:sz w:val="14"/>
                          </w:rPr>
                          <w:t xml:space="preserve"> </w:t>
                        </w:r>
                        <w:r>
                          <w:rPr>
                            <w:color w:val="231F20"/>
                            <w:w w:val="105"/>
                            <w:sz w:val="14"/>
                          </w:rPr>
                          <w:t>SEC formula,</w:t>
                        </w:r>
                        <w:r>
                          <w:rPr>
                            <w:color w:val="231F20"/>
                            <w:spacing w:val="-16"/>
                            <w:w w:val="105"/>
                            <w:sz w:val="14"/>
                          </w:rPr>
                          <w:t xml:space="preserve"> </w:t>
                        </w:r>
                        <w:r>
                          <w:rPr>
                            <w:color w:val="231F20"/>
                            <w:w w:val="105"/>
                            <w:sz w:val="14"/>
                          </w:rPr>
                          <w:t>was</w:t>
                        </w:r>
                        <w:r>
                          <w:rPr>
                            <w:color w:val="231F20"/>
                            <w:spacing w:val="-10"/>
                            <w:w w:val="105"/>
                            <w:sz w:val="14"/>
                          </w:rPr>
                          <w:t xml:space="preserve"> </w:t>
                        </w:r>
                        <w:r>
                          <w:rPr>
                            <w:color w:val="231F20"/>
                            <w:w w:val="105"/>
                            <w:sz w:val="14"/>
                          </w:rPr>
                          <w:t>0.00%</w:t>
                        </w:r>
                        <w:r>
                          <w:rPr>
                            <w:color w:val="231F20"/>
                            <w:spacing w:val="-11"/>
                            <w:w w:val="105"/>
                            <w:sz w:val="14"/>
                          </w:rPr>
                          <w:t xml:space="preserve"> </w:t>
                        </w:r>
                        <w:r>
                          <w:rPr>
                            <w:color w:val="231F20"/>
                            <w:w w:val="105"/>
                            <w:sz w:val="14"/>
                          </w:rPr>
                          <w:t>as</w:t>
                        </w:r>
                        <w:r>
                          <w:rPr>
                            <w:color w:val="231F20"/>
                            <w:spacing w:val="-11"/>
                            <w:w w:val="105"/>
                            <w:sz w:val="14"/>
                          </w:rPr>
                          <w:t xml:space="preserve"> </w:t>
                        </w:r>
                        <w:r>
                          <w:rPr>
                            <w:color w:val="231F20"/>
                            <w:w w:val="105"/>
                            <w:sz w:val="14"/>
                          </w:rPr>
                          <w:t>of</w:t>
                        </w:r>
                        <w:r>
                          <w:rPr>
                            <w:color w:val="231F20"/>
                            <w:spacing w:val="-8"/>
                            <w:w w:val="105"/>
                            <w:sz w:val="14"/>
                          </w:rPr>
                          <w:t xml:space="preserve"> </w:t>
                        </w:r>
                        <w:r>
                          <w:rPr>
                            <w:color w:val="231F20"/>
                            <w:w w:val="105"/>
                            <w:sz w:val="14"/>
                          </w:rPr>
                          <w:t>06/30/16.</w:t>
                        </w:r>
                        <w:r>
                          <w:rPr>
                            <w:color w:val="231F20"/>
                            <w:spacing w:val="-18"/>
                            <w:w w:val="105"/>
                            <w:sz w:val="14"/>
                          </w:rPr>
                          <w:t xml:space="preserve"> </w:t>
                        </w:r>
                        <w:r>
                          <w:rPr>
                            <w:color w:val="231F20"/>
                            <w:w w:val="105"/>
                            <w:sz w:val="14"/>
                          </w:rPr>
                          <w:t>The</w:t>
                        </w:r>
                        <w:r>
                          <w:rPr>
                            <w:color w:val="231F20"/>
                            <w:spacing w:val="-11"/>
                            <w:w w:val="105"/>
                            <w:sz w:val="14"/>
                          </w:rPr>
                          <w:t xml:space="preserve"> </w:t>
                        </w:r>
                        <w:r>
                          <w:rPr>
                            <w:color w:val="231F20"/>
                            <w:w w:val="105"/>
                            <w:sz w:val="14"/>
                          </w:rPr>
                          <w:t>yield</w:t>
                        </w:r>
                        <w:r>
                          <w:rPr>
                            <w:color w:val="231F20"/>
                            <w:spacing w:val="-11"/>
                            <w:w w:val="105"/>
                            <w:sz w:val="14"/>
                          </w:rPr>
                          <w:t xml:space="preserve"> </w:t>
                        </w:r>
                        <w:proofErr w:type="gramStart"/>
                        <w:r>
                          <w:rPr>
                            <w:color w:val="231F20"/>
                            <w:w w:val="105"/>
                            <w:sz w:val="14"/>
                          </w:rPr>
                          <w:t>takes</w:t>
                        </w:r>
                        <w:r>
                          <w:rPr>
                            <w:color w:val="231F20"/>
                            <w:spacing w:val="-11"/>
                            <w:w w:val="105"/>
                            <w:sz w:val="14"/>
                          </w:rPr>
                          <w:t xml:space="preserve"> </w:t>
                        </w:r>
                        <w:r>
                          <w:rPr>
                            <w:color w:val="231F20"/>
                            <w:w w:val="105"/>
                            <w:sz w:val="14"/>
                          </w:rPr>
                          <w:t>into</w:t>
                        </w:r>
                        <w:r>
                          <w:rPr>
                            <w:color w:val="231F20"/>
                            <w:spacing w:val="-11"/>
                            <w:w w:val="105"/>
                            <w:sz w:val="14"/>
                          </w:rPr>
                          <w:t xml:space="preserve"> </w:t>
                        </w:r>
                        <w:r>
                          <w:rPr>
                            <w:color w:val="231F20"/>
                            <w:w w:val="105"/>
                            <w:sz w:val="14"/>
                          </w:rPr>
                          <w:t>account</w:t>
                        </w:r>
                        <w:proofErr w:type="gramEnd"/>
                        <w:r>
                          <w:rPr>
                            <w:color w:val="231F20"/>
                            <w:spacing w:val="-10"/>
                            <w:w w:val="105"/>
                            <w:sz w:val="14"/>
                          </w:rPr>
                          <w:t xml:space="preserve"> </w:t>
                        </w:r>
                        <w:r>
                          <w:rPr>
                            <w:color w:val="231F20"/>
                            <w:w w:val="105"/>
                            <w:sz w:val="14"/>
                          </w:rPr>
                          <w:t>the</w:t>
                        </w:r>
                        <w:r>
                          <w:rPr>
                            <w:color w:val="231F20"/>
                            <w:spacing w:val="-11"/>
                            <w:w w:val="105"/>
                            <w:sz w:val="14"/>
                          </w:rPr>
                          <w:t xml:space="preserve"> </w:t>
                        </w:r>
                        <w:r>
                          <w:rPr>
                            <w:color w:val="231F20"/>
                            <w:w w:val="105"/>
                            <w:sz w:val="14"/>
                          </w:rPr>
                          <w:t>reimbursements</w:t>
                        </w:r>
                        <w:r>
                          <w:rPr>
                            <w:color w:val="231F20"/>
                            <w:spacing w:val="-11"/>
                            <w:w w:val="105"/>
                            <w:sz w:val="14"/>
                          </w:rPr>
                          <w:t xml:space="preserve"> </w:t>
                        </w:r>
                        <w:r>
                          <w:rPr>
                            <w:color w:val="231F20"/>
                            <w:w w:val="105"/>
                            <w:sz w:val="14"/>
                          </w:rPr>
                          <w:t>of</w:t>
                        </w:r>
                        <w:r>
                          <w:rPr>
                            <w:color w:val="231F20"/>
                            <w:spacing w:val="-8"/>
                            <w:w w:val="105"/>
                            <w:sz w:val="14"/>
                          </w:rPr>
                          <w:t xml:space="preserve"> </w:t>
                        </w:r>
                        <w:r>
                          <w:rPr>
                            <w:color w:val="231F20"/>
                            <w:w w:val="105"/>
                            <w:sz w:val="14"/>
                          </w:rPr>
                          <w:t>certain</w:t>
                        </w:r>
                        <w:r>
                          <w:rPr>
                            <w:color w:val="231F20"/>
                            <w:spacing w:val="-11"/>
                            <w:w w:val="105"/>
                            <w:sz w:val="14"/>
                          </w:rPr>
                          <w:t xml:space="preserve"> </w:t>
                        </w:r>
                        <w:r>
                          <w:rPr>
                            <w:color w:val="231F20"/>
                            <w:w w:val="105"/>
                            <w:sz w:val="14"/>
                          </w:rPr>
                          <w:t>expenses</w:t>
                        </w:r>
                        <w:r>
                          <w:rPr>
                            <w:color w:val="231F20"/>
                            <w:spacing w:val="-11"/>
                            <w:w w:val="105"/>
                            <w:sz w:val="14"/>
                          </w:rPr>
                          <w:t xml:space="preserve"> </w:t>
                        </w:r>
                        <w:r>
                          <w:rPr>
                            <w:color w:val="231F20"/>
                            <w:w w:val="105"/>
                            <w:sz w:val="14"/>
                          </w:rPr>
                          <w:t>where</w:t>
                        </w:r>
                        <w:r>
                          <w:rPr>
                            <w:color w:val="231F20"/>
                            <w:spacing w:val="-11"/>
                            <w:w w:val="105"/>
                            <w:sz w:val="14"/>
                          </w:rPr>
                          <w:t xml:space="preserve"> </w:t>
                        </w:r>
                        <w:r>
                          <w:rPr>
                            <w:color w:val="231F20"/>
                            <w:w w:val="105"/>
                            <w:sz w:val="14"/>
                          </w:rPr>
                          <w:t>applicable.</w:t>
                        </w:r>
                        <w:r>
                          <w:rPr>
                            <w:color w:val="231F20"/>
                            <w:spacing w:val="-16"/>
                            <w:w w:val="105"/>
                            <w:sz w:val="14"/>
                          </w:rPr>
                          <w:t xml:space="preserve"> </w:t>
                        </w:r>
                        <w:r>
                          <w:rPr>
                            <w:color w:val="231F20"/>
                            <w:w w:val="105"/>
                            <w:sz w:val="14"/>
                          </w:rPr>
                          <w:t>Without</w:t>
                        </w:r>
                        <w:r>
                          <w:rPr>
                            <w:color w:val="231F20"/>
                            <w:spacing w:val="-11"/>
                            <w:w w:val="105"/>
                            <w:sz w:val="14"/>
                          </w:rPr>
                          <w:t xml:space="preserve"> </w:t>
                        </w:r>
                        <w:r>
                          <w:rPr>
                            <w:color w:val="231F20"/>
                            <w:w w:val="105"/>
                            <w:sz w:val="14"/>
                          </w:rPr>
                          <w:t>these, the</w:t>
                        </w:r>
                        <w:r>
                          <w:rPr>
                            <w:color w:val="231F20"/>
                            <w:spacing w:val="-12"/>
                            <w:w w:val="105"/>
                            <w:sz w:val="14"/>
                          </w:rPr>
                          <w:t xml:space="preserve"> </w:t>
                        </w:r>
                        <w:r>
                          <w:rPr>
                            <w:color w:val="231F20"/>
                            <w:w w:val="105"/>
                            <w:sz w:val="14"/>
                          </w:rPr>
                          <w:t>yield</w:t>
                        </w:r>
                        <w:r>
                          <w:rPr>
                            <w:color w:val="231F20"/>
                            <w:spacing w:val="-12"/>
                            <w:w w:val="105"/>
                            <w:sz w:val="14"/>
                          </w:rPr>
                          <w:t xml:space="preserve"> </w:t>
                        </w:r>
                        <w:r>
                          <w:rPr>
                            <w:color w:val="231F20"/>
                            <w:w w:val="105"/>
                            <w:sz w:val="14"/>
                          </w:rPr>
                          <w:t>would</w:t>
                        </w:r>
                        <w:r>
                          <w:rPr>
                            <w:color w:val="231F20"/>
                            <w:spacing w:val="-12"/>
                            <w:w w:val="105"/>
                            <w:sz w:val="14"/>
                          </w:rPr>
                          <w:t xml:space="preserve"> </w:t>
                        </w:r>
                        <w:r>
                          <w:rPr>
                            <w:color w:val="231F20"/>
                            <w:w w:val="105"/>
                            <w:sz w:val="14"/>
                          </w:rPr>
                          <w:t>have</w:t>
                        </w:r>
                        <w:r>
                          <w:rPr>
                            <w:color w:val="231F20"/>
                            <w:spacing w:val="-11"/>
                            <w:w w:val="105"/>
                            <w:sz w:val="14"/>
                          </w:rPr>
                          <w:t xml:space="preserve"> </w:t>
                        </w:r>
                        <w:r>
                          <w:rPr>
                            <w:color w:val="231F20"/>
                            <w:w w:val="105"/>
                            <w:sz w:val="14"/>
                          </w:rPr>
                          <w:t>been</w:t>
                        </w:r>
                        <w:r>
                          <w:rPr>
                            <w:color w:val="231F20"/>
                            <w:spacing w:val="-12"/>
                            <w:w w:val="105"/>
                            <w:sz w:val="14"/>
                          </w:rPr>
                          <w:t xml:space="preserve"> </w:t>
                        </w:r>
                        <w:r>
                          <w:rPr>
                            <w:color w:val="231F20"/>
                            <w:w w:val="105"/>
                            <w:sz w:val="14"/>
                          </w:rPr>
                          <w:t>-0.07%.</w:t>
                        </w:r>
                        <w:r>
                          <w:rPr>
                            <w:color w:val="231F20"/>
                            <w:spacing w:val="-19"/>
                            <w:w w:val="105"/>
                            <w:sz w:val="14"/>
                          </w:rPr>
                          <w:t xml:space="preserve"> </w:t>
                        </w:r>
                        <w:r>
                          <w:rPr>
                            <w:color w:val="231F20"/>
                            <w:w w:val="105"/>
                            <w:sz w:val="14"/>
                          </w:rPr>
                          <w:t>The</w:t>
                        </w:r>
                        <w:r>
                          <w:rPr>
                            <w:color w:val="231F20"/>
                            <w:spacing w:val="-11"/>
                            <w:w w:val="105"/>
                            <w:sz w:val="14"/>
                          </w:rPr>
                          <w:t xml:space="preserve"> </w:t>
                        </w:r>
                        <w:r>
                          <w:rPr>
                            <w:color w:val="231F20"/>
                            <w:w w:val="105"/>
                            <w:sz w:val="14"/>
                          </w:rPr>
                          <w:t>yield</w:t>
                        </w:r>
                        <w:r>
                          <w:rPr>
                            <w:color w:val="231F20"/>
                            <w:spacing w:val="-12"/>
                            <w:w w:val="105"/>
                            <w:sz w:val="14"/>
                          </w:rPr>
                          <w:t xml:space="preserve"> </w:t>
                        </w:r>
                        <w:r>
                          <w:rPr>
                            <w:color w:val="231F20"/>
                            <w:w w:val="105"/>
                            <w:sz w:val="14"/>
                          </w:rPr>
                          <w:t>more</w:t>
                        </w:r>
                        <w:r>
                          <w:rPr>
                            <w:color w:val="231F20"/>
                            <w:spacing w:val="-12"/>
                            <w:w w:val="105"/>
                            <w:sz w:val="14"/>
                          </w:rPr>
                          <w:t xml:space="preserve"> </w:t>
                        </w:r>
                        <w:r>
                          <w:rPr>
                            <w:color w:val="231F20"/>
                            <w:w w:val="105"/>
                            <w:sz w:val="14"/>
                          </w:rPr>
                          <w:t>accurately</w:t>
                        </w:r>
                        <w:r>
                          <w:rPr>
                            <w:color w:val="231F20"/>
                            <w:spacing w:val="-11"/>
                            <w:w w:val="105"/>
                            <w:sz w:val="14"/>
                          </w:rPr>
                          <w:t xml:space="preserve"> </w:t>
                        </w:r>
                        <w:r>
                          <w:rPr>
                            <w:color w:val="231F20"/>
                            <w:w w:val="105"/>
                            <w:sz w:val="14"/>
                          </w:rPr>
                          <w:t>reflects</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investment’s</w:t>
                        </w:r>
                        <w:r>
                          <w:rPr>
                            <w:color w:val="231F20"/>
                            <w:spacing w:val="-12"/>
                            <w:w w:val="105"/>
                            <w:sz w:val="14"/>
                          </w:rPr>
                          <w:t xml:space="preserve"> </w:t>
                        </w:r>
                        <w:r>
                          <w:rPr>
                            <w:color w:val="231F20"/>
                            <w:w w:val="105"/>
                            <w:sz w:val="14"/>
                          </w:rPr>
                          <w:t>current</w:t>
                        </w:r>
                        <w:r>
                          <w:rPr>
                            <w:color w:val="231F20"/>
                            <w:spacing w:val="-11"/>
                            <w:w w:val="105"/>
                            <w:sz w:val="14"/>
                          </w:rPr>
                          <w:t xml:space="preserve"> </w:t>
                        </w:r>
                        <w:r>
                          <w:rPr>
                            <w:color w:val="231F20"/>
                            <w:w w:val="105"/>
                            <w:sz w:val="14"/>
                          </w:rPr>
                          <w:t>earnings</w:t>
                        </w:r>
                        <w:r>
                          <w:rPr>
                            <w:color w:val="231F20"/>
                            <w:spacing w:val="-12"/>
                            <w:w w:val="105"/>
                            <w:sz w:val="14"/>
                          </w:rPr>
                          <w:t xml:space="preserve"> </w:t>
                        </w:r>
                        <w:r>
                          <w:rPr>
                            <w:color w:val="231F20"/>
                            <w:w w:val="105"/>
                            <w:sz w:val="14"/>
                          </w:rPr>
                          <w:t>than</w:t>
                        </w:r>
                        <w:r>
                          <w:rPr>
                            <w:color w:val="231F20"/>
                            <w:spacing w:val="-12"/>
                            <w:w w:val="105"/>
                            <w:sz w:val="14"/>
                          </w:rPr>
                          <w:t xml:space="preserve"> </w:t>
                        </w:r>
                        <w:r>
                          <w:rPr>
                            <w:color w:val="231F20"/>
                            <w:w w:val="105"/>
                            <w:sz w:val="14"/>
                          </w:rPr>
                          <w:t>do</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investment’s</w:t>
                        </w:r>
                        <w:r>
                          <w:rPr>
                            <w:color w:val="231F20"/>
                            <w:spacing w:val="-12"/>
                            <w:w w:val="105"/>
                            <w:sz w:val="14"/>
                          </w:rPr>
                          <w:t xml:space="preserve"> </w:t>
                        </w:r>
                        <w:r>
                          <w:rPr>
                            <w:color w:val="231F20"/>
                            <w:w w:val="105"/>
                            <w:sz w:val="14"/>
                          </w:rPr>
                          <w:t>total</w:t>
                        </w:r>
                        <w:r>
                          <w:rPr>
                            <w:color w:val="231F20"/>
                            <w:spacing w:val="-12"/>
                            <w:w w:val="105"/>
                            <w:sz w:val="14"/>
                          </w:rPr>
                          <w:t xml:space="preserve"> </w:t>
                        </w:r>
                        <w:r>
                          <w:rPr>
                            <w:color w:val="231F20"/>
                            <w:spacing w:val="-3"/>
                            <w:w w:val="105"/>
                            <w:sz w:val="14"/>
                          </w:rPr>
                          <w:t>returns.</w:t>
                        </w:r>
                      </w:p>
                    </w:txbxContent>
                  </v:textbox>
                </v:shape>
                <v:shape id="Text Box 75" o:spid="_x0000_s1078" type="#_x0000_t202" style="position:absolute;left:681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1F7C2E" w:rsidRDefault="001F7C2E">
                        <w:pPr>
                          <w:spacing w:before="1"/>
                          <w:rPr>
                            <w:sz w:val="14"/>
                          </w:rPr>
                        </w:pPr>
                        <w:r>
                          <w:rPr>
                            <w:color w:val="231F20"/>
                            <w:w w:val="105"/>
                            <w:sz w:val="14"/>
                          </w:rPr>
                          <w:t>0.19</w:t>
                        </w:r>
                      </w:p>
                    </w:txbxContent>
                  </v:textbox>
                </v:shape>
                <v:shape id="Text Box 74" o:spid="_x0000_s1079" type="#_x0000_t202" style="position:absolute;left:598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1F7C2E" w:rsidRDefault="001F7C2E">
                        <w:pPr>
                          <w:spacing w:before="1"/>
                          <w:rPr>
                            <w:sz w:val="14"/>
                          </w:rPr>
                        </w:pPr>
                        <w:r>
                          <w:rPr>
                            <w:color w:val="231F20"/>
                            <w:w w:val="105"/>
                            <w:sz w:val="14"/>
                          </w:rPr>
                          <w:t>0.08</w:t>
                        </w:r>
                      </w:p>
                    </w:txbxContent>
                  </v:textbox>
                </v:shape>
                <v:shape id="Text Box 73" o:spid="_x0000_s1080" type="#_x0000_t202" style="position:absolute;left:516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1F7C2E" w:rsidRDefault="001F7C2E">
                        <w:pPr>
                          <w:spacing w:before="1"/>
                          <w:rPr>
                            <w:sz w:val="14"/>
                          </w:rPr>
                        </w:pPr>
                        <w:r>
                          <w:rPr>
                            <w:color w:val="231F20"/>
                            <w:w w:val="105"/>
                            <w:sz w:val="14"/>
                          </w:rPr>
                          <w:t>0.95</w:t>
                        </w:r>
                      </w:p>
                    </w:txbxContent>
                  </v:textbox>
                </v:shape>
                <v:shape id="Text Box 72" o:spid="_x0000_s1081" type="#_x0000_t202" style="position:absolute;left:433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1F7C2E" w:rsidRDefault="001F7C2E">
                        <w:pPr>
                          <w:spacing w:before="1"/>
                          <w:rPr>
                            <w:sz w:val="14"/>
                          </w:rPr>
                        </w:pPr>
                        <w:r>
                          <w:rPr>
                            <w:color w:val="231F20"/>
                            <w:w w:val="105"/>
                            <w:sz w:val="14"/>
                          </w:rPr>
                          <w:t>0.09</w:t>
                        </w:r>
                      </w:p>
                    </w:txbxContent>
                  </v:textbox>
                </v:shape>
                <v:shape id="Text Box 71" o:spid="_x0000_s1082" type="#_x0000_t202" style="position:absolute;left:40;top:27;width:307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1F7C2E" w:rsidRDefault="001F7C2E">
                        <w:pPr>
                          <w:spacing w:before="1"/>
                          <w:rPr>
                            <w:sz w:val="14"/>
                          </w:rPr>
                        </w:pPr>
                        <w:r>
                          <w:rPr>
                            <w:color w:val="231F20"/>
                            <w:w w:val="105"/>
                            <w:sz w:val="14"/>
                          </w:rPr>
                          <w:t>USTREAS T-Bill Auction Ave 3 Mon</w:t>
                        </w:r>
                      </w:p>
                      <w:p w:rsidR="001F7C2E" w:rsidRDefault="001F7C2E">
                        <w:pPr>
                          <w:spacing w:before="99"/>
                          <w:rPr>
                            <w:sz w:val="14"/>
                          </w:rPr>
                        </w:pPr>
                        <w:r>
                          <w:rPr>
                            <w:color w:val="231F20"/>
                            <w:sz w:val="14"/>
                          </w:rPr>
                          <w:t>American Funds. Shareholder-Type Fees - None.</w:t>
                        </w:r>
                      </w:p>
                    </w:txbxContent>
                  </v:textbox>
                </v:shape>
                <w10:anchorlock/>
              </v:group>
            </w:pict>
          </mc:Fallback>
        </mc:AlternateContent>
      </w:r>
    </w:p>
    <w:p w:rsidR="00011CA7" w:rsidRDefault="00011CA7">
      <w:pPr>
        <w:rPr>
          <w:sz w:val="20"/>
        </w:rPr>
        <w:sectPr w:rsidR="00011CA7">
          <w:type w:val="continuous"/>
          <w:pgSz w:w="12240" w:h="15840"/>
          <w:pgMar w:top="3300" w:right="840" w:bottom="440" w:left="1320" w:header="720" w:footer="720" w:gutter="0"/>
          <w:cols w:space="720"/>
        </w:sectPr>
      </w:pPr>
    </w:p>
    <w:p w:rsidR="00011CA7" w:rsidRDefault="00011CA7">
      <w:pPr>
        <w:pStyle w:val="BodyText"/>
        <w:ind w:left="0"/>
        <w:rPr>
          <w:sz w:val="25"/>
        </w:rPr>
      </w:pP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13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131" name="Line 69"/>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53BAD" id="Group 68"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">
                <v:line id="Line 69"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1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BC2" id="Line 6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29791C">
      <w:pPr>
        <w:pStyle w:val="Heading2"/>
      </w:pPr>
      <w:r>
        <w:rPr>
          <w:noProof/>
        </w:rPr>
        <mc:AlternateContent>
          <mc:Choice Requires="wps">
            <w:drawing>
              <wp:anchor distT="0" distB="0" distL="114300" distR="114300" simplePos="0" relativeHeight="251646976" behindDoc="0" locked="0" layoutInCell="1" allowOverlap="1">
                <wp:simplePos x="0" y="0"/>
                <wp:positionH relativeFrom="page">
                  <wp:posOffset>911225</wp:posOffset>
                </wp:positionH>
                <wp:positionV relativeFrom="paragraph">
                  <wp:posOffset>226060</wp:posOffset>
                </wp:positionV>
                <wp:extent cx="6257925" cy="790575"/>
                <wp:effectExtent l="0" t="1905" r="3175" b="0"/>
                <wp:wrapNone/>
                <wp:docPr id="1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3" type="#_x0000_t202" style="position:absolute;left:0;text-align:left;margin-left:71.75pt;margin-top:17.8pt;width:492.75pt;height:6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Be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" filled="f" stroked="f">
                <v:textbox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v:textbox>
                <w10:wrap anchorx="page"/>
              </v:shape>
            </w:pict>
          </mc:Fallback>
        </mc:AlternateContent>
      </w:r>
      <w:r w:rsidR="001F7C2E">
        <w:rPr>
          <w:color w:val="231F20"/>
        </w:rPr>
        <w:t>Investment Options for Class R-3 as of 06/30/2016</w:t>
      </w:r>
    </w:p>
    <w:p w:rsidR="00011CA7" w:rsidRDefault="00011CA7">
      <w:pPr>
        <w:pStyle w:val="BodyText"/>
        <w:spacing w:before="6"/>
        <w:ind w:left="0"/>
        <w:rPr>
          <w:b/>
          <w:sz w:val="5"/>
        </w:rPr>
      </w:pPr>
    </w:p>
    <w:tbl>
      <w:tblPr>
        <w:tblW w:w="0" w:type="auto"/>
        <w:tblInd w:w="127" w:type="dxa"/>
        <w:tblLayout w:type="fixed"/>
        <w:tblCellMar>
          <w:left w:w="0" w:type="dxa"/>
          <w:right w:w="0" w:type="dxa"/>
        </w:tblCellMar>
        <w:tblLook w:val="01E0" w:firstRow="1" w:lastRow="1" w:firstColumn="1" w:lastColumn="1" w:noHBand="0" w:noVBand="0"/>
      </w:tblPr>
      <w:tblGrid>
        <w:gridCol w:w="4901"/>
        <w:gridCol w:w="814"/>
        <w:gridCol w:w="814"/>
        <w:gridCol w:w="848"/>
        <w:gridCol w:w="814"/>
        <w:gridCol w:w="816"/>
        <w:gridCol w:w="834"/>
      </w:tblGrid>
      <w:tr w:rsidR="00011CA7">
        <w:trPr>
          <w:trHeight w:val="349"/>
        </w:trPr>
        <w:tc>
          <w:tcPr>
            <w:tcW w:w="4901" w:type="dxa"/>
            <w:vMerge w:val="restart"/>
          </w:tcPr>
          <w:p w:rsidR="00011CA7" w:rsidRDefault="00011CA7">
            <w:pPr>
              <w:pStyle w:val="TableParagraph"/>
              <w:rPr>
                <w:rFonts w:ascii="Times New Roman"/>
                <w:sz w:val="16"/>
              </w:rPr>
            </w:pPr>
          </w:p>
        </w:tc>
        <w:tc>
          <w:tcPr>
            <w:tcW w:w="814" w:type="dxa"/>
          </w:tcPr>
          <w:p w:rsidR="00011CA7" w:rsidRDefault="00011CA7">
            <w:pPr>
              <w:pStyle w:val="TableParagraph"/>
              <w:rPr>
                <w:rFonts w:ascii="Times New Roman"/>
                <w:sz w:val="16"/>
              </w:rPr>
            </w:pPr>
          </w:p>
        </w:tc>
        <w:tc>
          <w:tcPr>
            <w:tcW w:w="814" w:type="dxa"/>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814"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val="restart"/>
          </w:tcPr>
          <w:p w:rsidR="00011CA7" w:rsidRDefault="00011CA7">
            <w:pPr>
              <w:pStyle w:val="TableParagraph"/>
              <w:rPr>
                <w:rFonts w:ascii="Times New Roman"/>
                <w:sz w:val="16"/>
              </w:rPr>
            </w:pPr>
          </w:p>
        </w:tc>
      </w:tr>
      <w:tr w:rsidR="00011CA7">
        <w:trPr>
          <w:trHeight w:val="584"/>
        </w:trPr>
        <w:tc>
          <w:tcPr>
            <w:tcW w:w="4901" w:type="dxa"/>
            <w:vMerge/>
            <w:tcBorders>
              <w:top w:val="nil"/>
            </w:tcBorders>
          </w:tcPr>
          <w:p w:rsidR="00011CA7" w:rsidRDefault="00011CA7">
            <w:pPr>
              <w:rPr>
                <w:sz w:val="2"/>
                <w:szCs w:val="2"/>
              </w:rPr>
            </w:pPr>
          </w:p>
        </w:tc>
        <w:tc>
          <w:tcPr>
            <w:tcW w:w="814" w:type="dxa"/>
          </w:tcPr>
          <w:p w:rsidR="00011CA7" w:rsidRDefault="00011CA7">
            <w:pPr>
              <w:pStyle w:val="TableParagraph"/>
              <w:rPr>
                <w:rFonts w:ascii="Times New Roman"/>
                <w:sz w:val="16"/>
              </w:rPr>
            </w:pPr>
          </w:p>
        </w:tc>
        <w:tc>
          <w:tcPr>
            <w:tcW w:w="814" w:type="dxa"/>
          </w:tcPr>
          <w:p w:rsidR="00011CA7" w:rsidRDefault="00011CA7">
            <w:pPr>
              <w:pStyle w:val="TableParagraph"/>
              <w:rPr>
                <w:rFonts w:ascii="Times New Roman"/>
                <w:sz w:val="16"/>
              </w:rPr>
            </w:pPr>
          </w:p>
        </w:tc>
        <w:tc>
          <w:tcPr>
            <w:tcW w:w="848" w:type="dxa"/>
          </w:tcPr>
          <w:p w:rsidR="00011CA7" w:rsidRDefault="00011CA7">
            <w:pPr>
              <w:pStyle w:val="TableParagraph"/>
              <w:rPr>
                <w:rFonts w:ascii="Times New Roman"/>
                <w:sz w:val="16"/>
              </w:rPr>
            </w:pPr>
          </w:p>
        </w:tc>
        <w:tc>
          <w:tcPr>
            <w:tcW w:w="814"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tcBorders>
              <w:top w:val="nil"/>
            </w:tcBorders>
          </w:tcPr>
          <w:p w:rsidR="00011CA7" w:rsidRDefault="00011CA7">
            <w:pPr>
              <w:rPr>
                <w:sz w:val="2"/>
                <w:szCs w:val="2"/>
              </w:rPr>
            </w:pPr>
          </w:p>
        </w:tc>
      </w:tr>
      <w:tr w:rsidR="00011CA7">
        <w:trPr>
          <w:trHeight w:val="300"/>
        </w:trPr>
        <w:tc>
          <w:tcPr>
            <w:tcW w:w="4901" w:type="dxa"/>
            <w:shd w:val="clear" w:color="auto" w:fill="727C7D"/>
          </w:tcPr>
          <w:p w:rsidR="00011CA7" w:rsidRDefault="00011CA7">
            <w:pPr>
              <w:pStyle w:val="TableParagraph"/>
              <w:rPr>
                <w:rFonts w:ascii="Times New Roman"/>
                <w:sz w:val="16"/>
              </w:rPr>
            </w:pPr>
          </w:p>
        </w:tc>
        <w:tc>
          <w:tcPr>
            <w:tcW w:w="814" w:type="dxa"/>
            <w:shd w:val="clear" w:color="auto" w:fill="727C7D"/>
          </w:tcPr>
          <w:p w:rsidR="00011CA7" w:rsidRDefault="00011CA7">
            <w:pPr>
              <w:pStyle w:val="TableParagraph"/>
              <w:rPr>
                <w:rFonts w:ascii="Times New Roman"/>
                <w:sz w:val="16"/>
              </w:rPr>
            </w:pPr>
          </w:p>
        </w:tc>
        <w:tc>
          <w:tcPr>
            <w:tcW w:w="814" w:type="dxa"/>
            <w:shd w:val="clear" w:color="auto" w:fill="727C7D"/>
          </w:tcPr>
          <w:p w:rsidR="00011CA7" w:rsidRDefault="00011CA7">
            <w:pPr>
              <w:pStyle w:val="TableParagraph"/>
              <w:rPr>
                <w:rFonts w:ascii="Times New Roman"/>
                <w:sz w:val="16"/>
              </w:rPr>
            </w:pPr>
          </w:p>
        </w:tc>
        <w:tc>
          <w:tcPr>
            <w:tcW w:w="848" w:type="dxa"/>
            <w:shd w:val="clear" w:color="auto" w:fill="727C7D"/>
          </w:tcPr>
          <w:p w:rsidR="00011CA7" w:rsidRDefault="00011CA7">
            <w:pPr>
              <w:pStyle w:val="TableParagraph"/>
              <w:rPr>
                <w:rFonts w:ascii="Times New Roman"/>
                <w:sz w:val="16"/>
              </w:rPr>
            </w:pPr>
          </w:p>
        </w:tc>
        <w:tc>
          <w:tcPr>
            <w:tcW w:w="814" w:type="dxa"/>
            <w:shd w:val="clear" w:color="auto" w:fill="727C7D"/>
          </w:tcPr>
          <w:p w:rsidR="00011CA7" w:rsidRDefault="00011CA7">
            <w:pPr>
              <w:pStyle w:val="TableParagraph"/>
              <w:rPr>
                <w:rFonts w:ascii="Times New Roman"/>
                <w:sz w:val="16"/>
              </w:rPr>
            </w:pPr>
          </w:p>
        </w:tc>
        <w:tc>
          <w:tcPr>
            <w:tcW w:w="816" w:type="dxa"/>
            <w:shd w:val="clear" w:color="auto" w:fill="727C7D"/>
          </w:tcPr>
          <w:p w:rsidR="00011CA7" w:rsidRDefault="00011CA7">
            <w:pPr>
              <w:pStyle w:val="TableParagraph"/>
              <w:rPr>
                <w:rFonts w:ascii="Times New Roman"/>
                <w:sz w:val="16"/>
              </w:rPr>
            </w:pPr>
          </w:p>
        </w:tc>
        <w:tc>
          <w:tcPr>
            <w:tcW w:w="834" w:type="dxa"/>
            <w:shd w:val="clear" w:color="auto" w:fill="727C7D"/>
          </w:tcPr>
          <w:p w:rsidR="00011CA7" w:rsidRDefault="00011CA7">
            <w:pPr>
              <w:pStyle w:val="TableParagraph"/>
              <w:rPr>
                <w:rFonts w:ascii="Times New Roman"/>
                <w:sz w:val="16"/>
              </w:rPr>
            </w:pPr>
          </w:p>
        </w:tc>
      </w:tr>
      <w:tr w:rsidR="00011CA7">
        <w:trPr>
          <w:trHeight w:val="440"/>
        </w:trPr>
        <w:tc>
          <w:tcPr>
            <w:tcW w:w="4901" w:type="dxa"/>
          </w:tcPr>
          <w:p w:rsidR="00011CA7" w:rsidRDefault="001F7C2E">
            <w:pPr>
              <w:pStyle w:val="TableParagraph"/>
              <w:tabs>
                <w:tab w:val="left" w:pos="2382"/>
                <w:tab w:val="left" w:pos="3357"/>
                <w:tab w:val="right" w:pos="4617"/>
              </w:tabs>
              <w:spacing w:before="28"/>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03/27/15</w:t>
            </w:r>
            <w:r>
              <w:rPr>
                <w:color w:val="231F20"/>
                <w:sz w:val="14"/>
              </w:rPr>
              <w:tab/>
              <w:t>0.40</w:t>
            </w:r>
          </w:p>
          <w:p w:rsidR="00011CA7" w:rsidRDefault="001F7C2E">
            <w:pPr>
              <w:pStyle w:val="TableParagraph"/>
              <w:spacing w:before="19"/>
              <w:ind w:left="40"/>
              <w:rPr>
                <w:b/>
                <w:sz w:val="14"/>
              </w:rPr>
            </w:pPr>
            <w:r>
              <w:rPr>
                <w:b/>
                <w:color w:val="231F20"/>
                <w:sz w:val="14"/>
              </w:rPr>
              <w:t>Target Date 2060</w:t>
            </w:r>
          </w:p>
        </w:tc>
        <w:tc>
          <w:tcPr>
            <w:tcW w:w="814" w:type="dxa"/>
          </w:tcPr>
          <w:p w:rsidR="00011CA7" w:rsidRDefault="001F7C2E">
            <w:pPr>
              <w:pStyle w:val="TableParagraph"/>
              <w:spacing w:before="28"/>
              <w:ind w:right="282"/>
              <w:jc w:val="right"/>
              <w:rPr>
                <w:sz w:val="14"/>
              </w:rPr>
            </w:pPr>
            <w:r>
              <w:rPr>
                <w:color w:val="231F20"/>
                <w:w w:val="110"/>
                <w:sz w:val="14"/>
              </w:rPr>
              <w:t>N/A</w:t>
            </w:r>
          </w:p>
        </w:tc>
        <w:tc>
          <w:tcPr>
            <w:tcW w:w="814" w:type="dxa"/>
          </w:tcPr>
          <w:p w:rsidR="00011CA7" w:rsidRDefault="001F7C2E">
            <w:pPr>
              <w:pStyle w:val="TableParagraph"/>
              <w:spacing w:before="28"/>
              <w:ind w:left="237" w:right="226"/>
              <w:jc w:val="center"/>
              <w:rPr>
                <w:sz w:val="14"/>
              </w:rPr>
            </w:pPr>
            <w:r>
              <w:rPr>
                <w:color w:val="231F20"/>
                <w:w w:val="110"/>
                <w:sz w:val="14"/>
              </w:rPr>
              <w:t>N/A</w:t>
            </w:r>
          </w:p>
        </w:tc>
        <w:tc>
          <w:tcPr>
            <w:tcW w:w="848" w:type="dxa"/>
          </w:tcPr>
          <w:p w:rsidR="00011CA7" w:rsidRDefault="001F7C2E">
            <w:pPr>
              <w:pStyle w:val="TableParagraph"/>
              <w:spacing w:before="28"/>
              <w:ind w:left="211" w:right="211"/>
              <w:jc w:val="center"/>
              <w:rPr>
                <w:sz w:val="14"/>
              </w:rPr>
            </w:pPr>
            <w:r>
              <w:rPr>
                <w:color w:val="231F20"/>
                <w:sz w:val="14"/>
              </w:rPr>
              <w:t>-0.29</w:t>
            </w:r>
          </w:p>
        </w:tc>
        <w:tc>
          <w:tcPr>
            <w:tcW w:w="814" w:type="dxa"/>
          </w:tcPr>
          <w:p w:rsidR="00011CA7" w:rsidRDefault="001F7C2E">
            <w:pPr>
              <w:pStyle w:val="TableParagraph"/>
              <w:spacing w:before="28"/>
              <w:ind w:left="226" w:right="238"/>
              <w:jc w:val="center"/>
              <w:rPr>
                <w:sz w:val="14"/>
              </w:rPr>
            </w:pPr>
            <w:r>
              <w:rPr>
                <w:color w:val="231F20"/>
                <w:w w:val="105"/>
                <w:sz w:val="14"/>
              </w:rPr>
              <w:t>1.37</w:t>
            </w:r>
          </w:p>
        </w:tc>
        <w:tc>
          <w:tcPr>
            <w:tcW w:w="816" w:type="dxa"/>
          </w:tcPr>
          <w:p w:rsidR="00011CA7" w:rsidRDefault="001F7C2E">
            <w:pPr>
              <w:pStyle w:val="TableParagraph"/>
              <w:spacing w:before="28"/>
              <w:ind w:left="247" w:right="240"/>
              <w:jc w:val="center"/>
              <w:rPr>
                <w:sz w:val="14"/>
              </w:rPr>
            </w:pPr>
            <w:r>
              <w:rPr>
                <w:color w:val="231F20"/>
                <w:w w:val="105"/>
                <w:sz w:val="14"/>
              </w:rPr>
              <w:t>1.13</w:t>
            </w:r>
          </w:p>
        </w:tc>
        <w:tc>
          <w:tcPr>
            <w:tcW w:w="834" w:type="dxa"/>
          </w:tcPr>
          <w:p w:rsidR="00011CA7" w:rsidRDefault="001F7C2E">
            <w:pPr>
              <w:pStyle w:val="TableParagraph"/>
              <w:spacing w:before="28"/>
              <w:ind w:left="159" w:right="152"/>
              <w:jc w:val="center"/>
              <w:rPr>
                <w:sz w:val="14"/>
              </w:rPr>
            </w:pPr>
            <w:r>
              <w:rPr>
                <w:color w:val="231F20"/>
                <w:w w:val="105"/>
                <w:sz w:val="14"/>
              </w:rPr>
              <w:t>$13.70</w:t>
            </w:r>
          </w:p>
        </w:tc>
      </w:tr>
      <w:tr w:rsidR="00011CA7">
        <w:trPr>
          <w:trHeight w:val="193"/>
        </w:trPr>
        <w:tc>
          <w:tcPr>
            <w:tcW w:w="4901" w:type="dxa"/>
            <w:shd w:val="clear" w:color="auto" w:fill="E6E7E8"/>
          </w:tcPr>
          <w:p w:rsidR="00011CA7" w:rsidRDefault="001F7C2E">
            <w:pPr>
              <w:pStyle w:val="TableParagraph"/>
              <w:tabs>
                <w:tab w:val="left" w:pos="4315"/>
              </w:tabs>
              <w:spacing w:before="28" w:line="145" w:lineRule="exact"/>
              <w:ind w:left="40"/>
              <w:rPr>
                <w:sz w:val="14"/>
              </w:rPr>
            </w:pPr>
            <w:r>
              <w:rPr>
                <w:color w:val="231F20"/>
                <w:w w:val="105"/>
                <w:sz w:val="14"/>
              </w:rPr>
              <w:t>S&amp;P</w:t>
            </w:r>
            <w:r>
              <w:rPr>
                <w:color w:val="231F20"/>
                <w:spacing w:val="-18"/>
                <w:w w:val="105"/>
                <w:sz w:val="14"/>
              </w:rPr>
              <w:t xml:space="preserve"> </w:t>
            </w:r>
            <w:r>
              <w:rPr>
                <w:color w:val="231F20"/>
                <w:spacing w:val="-3"/>
                <w:w w:val="105"/>
                <w:sz w:val="14"/>
              </w:rPr>
              <w:t>Target</w:t>
            </w:r>
            <w:r>
              <w:rPr>
                <w:color w:val="231F20"/>
                <w:spacing w:val="-15"/>
                <w:w w:val="105"/>
                <w:sz w:val="14"/>
              </w:rPr>
              <w:t xml:space="preserve"> </w:t>
            </w:r>
            <w:r>
              <w:rPr>
                <w:color w:val="231F20"/>
                <w:w w:val="105"/>
                <w:sz w:val="14"/>
              </w:rPr>
              <w:t>Date</w:t>
            </w:r>
            <w:r>
              <w:rPr>
                <w:color w:val="231F20"/>
                <w:spacing w:val="-17"/>
                <w:w w:val="105"/>
                <w:sz w:val="14"/>
              </w:rPr>
              <w:t xml:space="preserve"> </w:t>
            </w:r>
            <w:r>
              <w:rPr>
                <w:color w:val="231F20"/>
                <w:w w:val="105"/>
                <w:sz w:val="14"/>
              </w:rPr>
              <w:t>Through</w:t>
            </w:r>
            <w:r>
              <w:rPr>
                <w:color w:val="231F20"/>
                <w:spacing w:val="-15"/>
                <w:w w:val="105"/>
                <w:sz w:val="14"/>
              </w:rPr>
              <w:t xml:space="preserve"> </w:t>
            </w:r>
            <w:r>
              <w:rPr>
                <w:color w:val="231F20"/>
                <w:w w:val="105"/>
                <w:sz w:val="14"/>
              </w:rPr>
              <w:t>2055</w:t>
            </w:r>
            <w:r>
              <w:rPr>
                <w:color w:val="231F20"/>
                <w:spacing w:val="-15"/>
                <w:w w:val="105"/>
                <w:sz w:val="14"/>
              </w:rPr>
              <w:t xml:space="preserve"> </w:t>
            </w:r>
            <w:r>
              <w:rPr>
                <w:color w:val="231F20"/>
                <w:w w:val="105"/>
                <w:sz w:val="14"/>
              </w:rPr>
              <w:t>Index</w:t>
            </w:r>
            <w:r>
              <w:rPr>
                <w:color w:val="231F20"/>
                <w:w w:val="105"/>
                <w:sz w:val="14"/>
              </w:rPr>
              <w:tab/>
              <w:t>-0.53</w:t>
            </w:r>
          </w:p>
        </w:tc>
        <w:tc>
          <w:tcPr>
            <w:tcW w:w="814" w:type="dxa"/>
            <w:shd w:val="clear" w:color="auto" w:fill="E6E7E8"/>
          </w:tcPr>
          <w:p w:rsidR="00011CA7" w:rsidRDefault="001F7C2E">
            <w:pPr>
              <w:pStyle w:val="TableParagraph"/>
              <w:spacing w:before="28" w:line="145" w:lineRule="exact"/>
              <w:ind w:right="282"/>
              <w:jc w:val="right"/>
              <w:rPr>
                <w:sz w:val="14"/>
              </w:rPr>
            </w:pPr>
            <w:r>
              <w:rPr>
                <w:color w:val="231F20"/>
                <w:w w:val="110"/>
                <w:sz w:val="14"/>
              </w:rPr>
              <w:t>N/A</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7.79</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sz w:val="14"/>
              </w:rPr>
              <w:t>-0.66</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w:t>
            </w:r>
          </w:p>
        </w:tc>
      </w:tr>
      <w:tr w:rsidR="00011CA7">
        <w:trPr>
          <w:trHeight w:val="435"/>
        </w:trPr>
        <w:tc>
          <w:tcPr>
            <w:tcW w:w="4901" w:type="dxa"/>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02/01/10</w:t>
            </w:r>
            <w:r>
              <w:rPr>
                <w:color w:val="231F20"/>
                <w:sz w:val="14"/>
              </w:rPr>
              <w:tab/>
              <w:t>9.39</w:t>
            </w:r>
          </w:p>
          <w:p w:rsidR="00011CA7" w:rsidRDefault="001F7C2E">
            <w:pPr>
              <w:pStyle w:val="TableParagraph"/>
              <w:spacing w:before="19"/>
              <w:ind w:left="40"/>
              <w:rPr>
                <w:b/>
                <w:sz w:val="14"/>
              </w:rPr>
            </w:pPr>
            <w:r>
              <w:rPr>
                <w:b/>
                <w:color w:val="231F20"/>
                <w:sz w:val="14"/>
              </w:rPr>
              <w:t>Target Date 2055</w:t>
            </w:r>
          </w:p>
        </w:tc>
        <w:tc>
          <w:tcPr>
            <w:tcW w:w="814" w:type="dxa"/>
          </w:tcPr>
          <w:p w:rsidR="00011CA7" w:rsidRDefault="001F7C2E">
            <w:pPr>
              <w:pStyle w:val="TableParagraph"/>
              <w:spacing w:before="23"/>
              <w:ind w:right="282"/>
              <w:jc w:val="right"/>
              <w:rPr>
                <w:sz w:val="14"/>
              </w:rPr>
            </w:pPr>
            <w:r>
              <w:rPr>
                <w:color w:val="231F20"/>
                <w:w w:val="110"/>
                <w:sz w:val="14"/>
              </w:rPr>
              <w:t>N/A</w:t>
            </w:r>
          </w:p>
        </w:tc>
        <w:tc>
          <w:tcPr>
            <w:tcW w:w="814" w:type="dxa"/>
          </w:tcPr>
          <w:p w:rsidR="00011CA7" w:rsidRDefault="001F7C2E">
            <w:pPr>
              <w:pStyle w:val="TableParagraph"/>
              <w:spacing w:before="23"/>
              <w:ind w:left="237" w:right="226"/>
              <w:jc w:val="center"/>
              <w:rPr>
                <w:sz w:val="14"/>
              </w:rPr>
            </w:pPr>
            <w:r>
              <w:rPr>
                <w:color w:val="231F20"/>
                <w:w w:val="105"/>
                <w:sz w:val="14"/>
              </w:rPr>
              <w:t>8.02</w:t>
            </w:r>
          </w:p>
        </w:tc>
        <w:tc>
          <w:tcPr>
            <w:tcW w:w="848" w:type="dxa"/>
          </w:tcPr>
          <w:p w:rsidR="00011CA7" w:rsidRDefault="001F7C2E">
            <w:pPr>
              <w:pStyle w:val="TableParagraph"/>
              <w:spacing w:before="23"/>
              <w:ind w:left="211" w:right="211"/>
              <w:jc w:val="center"/>
              <w:rPr>
                <w:sz w:val="14"/>
              </w:rPr>
            </w:pPr>
            <w:r>
              <w:rPr>
                <w:color w:val="231F20"/>
                <w:sz w:val="14"/>
              </w:rPr>
              <w:t>-0.27</w:t>
            </w:r>
          </w:p>
        </w:tc>
        <w:tc>
          <w:tcPr>
            <w:tcW w:w="814" w:type="dxa"/>
          </w:tcPr>
          <w:p w:rsidR="00011CA7" w:rsidRDefault="001F7C2E">
            <w:pPr>
              <w:pStyle w:val="TableParagraph"/>
              <w:spacing w:before="23"/>
              <w:ind w:left="226" w:right="238"/>
              <w:jc w:val="center"/>
              <w:rPr>
                <w:sz w:val="14"/>
              </w:rPr>
            </w:pPr>
            <w:r>
              <w:rPr>
                <w:color w:val="231F20"/>
                <w:w w:val="105"/>
                <w:sz w:val="14"/>
              </w:rPr>
              <w:t>1.14</w:t>
            </w:r>
          </w:p>
        </w:tc>
        <w:tc>
          <w:tcPr>
            <w:tcW w:w="816" w:type="dxa"/>
          </w:tcPr>
          <w:p w:rsidR="00011CA7" w:rsidRDefault="001F7C2E">
            <w:pPr>
              <w:pStyle w:val="TableParagraph"/>
              <w:spacing w:before="23"/>
              <w:ind w:left="247" w:right="240"/>
              <w:jc w:val="center"/>
              <w:rPr>
                <w:sz w:val="14"/>
              </w:rPr>
            </w:pPr>
            <w:r>
              <w:rPr>
                <w:color w:val="231F20"/>
                <w:w w:val="105"/>
                <w:sz w:val="14"/>
              </w:rPr>
              <w:t>1.14</w:t>
            </w:r>
          </w:p>
        </w:tc>
        <w:tc>
          <w:tcPr>
            <w:tcW w:w="834" w:type="dxa"/>
          </w:tcPr>
          <w:p w:rsidR="00011CA7" w:rsidRDefault="001F7C2E">
            <w:pPr>
              <w:pStyle w:val="TableParagraph"/>
              <w:spacing w:before="23"/>
              <w:ind w:left="159" w:right="152"/>
              <w:jc w:val="center"/>
              <w:rPr>
                <w:sz w:val="14"/>
              </w:rPr>
            </w:pPr>
            <w:r>
              <w:rPr>
                <w:color w:val="231F20"/>
                <w:w w:val="105"/>
                <w:sz w:val="14"/>
              </w:rPr>
              <w:t>$11.40</w:t>
            </w:r>
          </w:p>
        </w:tc>
      </w:tr>
      <w:tr w:rsidR="00011CA7">
        <w:trPr>
          <w:trHeight w:val="193"/>
        </w:trPr>
        <w:tc>
          <w:tcPr>
            <w:tcW w:w="4901" w:type="dxa"/>
            <w:shd w:val="clear" w:color="auto" w:fill="E6E7E8"/>
          </w:tcPr>
          <w:p w:rsidR="00011CA7" w:rsidRDefault="001F7C2E">
            <w:pPr>
              <w:pStyle w:val="TableParagraph"/>
              <w:tabs>
                <w:tab w:val="right" w:pos="4617"/>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2055</w:t>
            </w:r>
            <w:r>
              <w:rPr>
                <w:color w:val="231F20"/>
                <w:spacing w:val="-8"/>
                <w:w w:val="105"/>
                <w:sz w:val="14"/>
              </w:rPr>
              <w:t xml:space="preserve"> </w:t>
            </w:r>
            <w:r>
              <w:rPr>
                <w:color w:val="231F20"/>
                <w:w w:val="105"/>
                <w:sz w:val="14"/>
              </w:rPr>
              <w:t>Index</w:t>
            </w:r>
            <w:r>
              <w:rPr>
                <w:color w:val="231F20"/>
                <w:w w:val="105"/>
                <w:sz w:val="14"/>
              </w:rPr>
              <w:tab/>
              <w:t>9.67</w:t>
            </w:r>
          </w:p>
        </w:tc>
        <w:tc>
          <w:tcPr>
            <w:tcW w:w="814" w:type="dxa"/>
            <w:shd w:val="clear" w:color="auto" w:fill="E6E7E8"/>
          </w:tcPr>
          <w:p w:rsidR="00011CA7" w:rsidRDefault="001F7C2E">
            <w:pPr>
              <w:pStyle w:val="TableParagraph"/>
              <w:spacing w:before="28" w:line="145" w:lineRule="exact"/>
              <w:ind w:right="282"/>
              <w:jc w:val="right"/>
              <w:rPr>
                <w:sz w:val="14"/>
              </w:rPr>
            </w:pPr>
            <w:r>
              <w:rPr>
                <w:color w:val="231F20"/>
                <w:w w:val="110"/>
                <w:sz w:val="14"/>
              </w:rPr>
              <w:t>N/A</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7.79</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sz w:val="14"/>
              </w:rPr>
              <w:t>-0.66</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w:t>
            </w:r>
          </w:p>
        </w:tc>
      </w:tr>
      <w:tr w:rsidR="00011CA7">
        <w:trPr>
          <w:trHeight w:val="435"/>
        </w:trPr>
        <w:tc>
          <w:tcPr>
            <w:tcW w:w="4901" w:type="dxa"/>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5.02</w:t>
            </w:r>
          </w:p>
          <w:p w:rsidR="00011CA7" w:rsidRDefault="001F7C2E">
            <w:pPr>
              <w:pStyle w:val="TableParagraph"/>
              <w:spacing w:before="19"/>
              <w:ind w:left="40"/>
              <w:rPr>
                <w:b/>
                <w:sz w:val="14"/>
              </w:rPr>
            </w:pPr>
            <w:r>
              <w:rPr>
                <w:b/>
                <w:color w:val="231F20"/>
                <w:sz w:val="14"/>
              </w:rPr>
              <w:t>Target Date 2050</w:t>
            </w:r>
          </w:p>
        </w:tc>
        <w:tc>
          <w:tcPr>
            <w:tcW w:w="814" w:type="dxa"/>
          </w:tcPr>
          <w:p w:rsidR="00011CA7" w:rsidRDefault="001F7C2E">
            <w:pPr>
              <w:pStyle w:val="TableParagraph"/>
              <w:spacing w:before="23"/>
              <w:ind w:right="282"/>
              <w:jc w:val="right"/>
              <w:rPr>
                <w:sz w:val="14"/>
              </w:rPr>
            </w:pPr>
            <w:r>
              <w:rPr>
                <w:color w:val="231F20"/>
                <w:w w:val="110"/>
                <w:sz w:val="14"/>
              </w:rPr>
              <w:t>N/A</w:t>
            </w:r>
          </w:p>
        </w:tc>
        <w:tc>
          <w:tcPr>
            <w:tcW w:w="814" w:type="dxa"/>
          </w:tcPr>
          <w:p w:rsidR="00011CA7" w:rsidRDefault="001F7C2E">
            <w:pPr>
              <w:pStyle w:val="TableParagraph"/>
              <w:spacing w:before="23"/>
              <w:ind w:left="237" w:right="226"/>
              <w:jc w:val="center"/>
              <w:rPr>
                <w:sz w:val="14"/>
              </w:rPr>
            </w:pPr>
            <w:r>
              <w:rPr>
                <w:color w:val="231F20"/>
                <w:w w:val="105"/>
                <w:sz w:val="14"/>
              </w:rPr>
              <w:t>8.03</w:t>
            </w:r>
          </w:p>
        </w:tc>
        <w:tc>
          <w:tcPr>
            <w:tcW w:w="848" w:type="dxa"/>
          </w:tcPr>
          <w:p w:rsidR="00011CA7" w:rsidRDefault="001F7C2E">
            <w:pPr>
              <w:pStyle w:val="TableParagraph"/>
              <w:spacing w:before="23"/>
              <w:ind w:left="211" w:right="211"/>
              <w:jc w:val="center"/>
              <w:rPr>
                <w:sz w:val="14"/>
              </w:rPr>
            </w:pPr>
            <w:r>
              <w:rPr>
                <w:color w:val="231F20"/>
                <w:sz w:val="14"/>
              </w:rPr>
              <w:t>-0.28</w:t>
            </w:r>
          </w:p>
        </w:tc>
        <w:tc>
          <w:tcPr>
            <w:tcW w:w="814" w:type="dxa"/>
          </w:tcPr>
          <w:p w:rsidR="00011CA7" w:rsidRDefault="001F7C2E">
            <w:pPr>
              <w:pStyle w:val="TableParagraph"/>
              <w:spacing w:before="23"/>
              <w:ind w:left="226" w:right="238"/>
              <w:jc w:val="center"/>
              <w:rPr>
                <w:sz w:val="14"/>
              </w:rPr>
            </w:pPr>
            <w:r>
              <w:rPr>
                <w:color w:val="231F20"/>
                <w:w w:val="105"/>
                <w:sz w:val="14"/>
              </w:rPr>
              <w:t>1.11</w:t>
            </w:r>
          </w:p>
        </w:tc>
        <w:tc>
          <w:tcPr>
            <w:tcW w:w="816" w:type="dxa"/>
          </w:tcPr>
          <w:p w:rsidR="00011CA7" w:rsidRDefault="001F7C2E">
            <w:pPr>
              <w:pStyle w:val="TableParagraph"/>
              <w:spacing w:before="23"/>
              <w:ind w:left="247" w:right="240"/>
              <w:jc w:val="center"/>
              <w:rPr>
                <w:sz w:val="14"/>
              </w:rPr>
            </w:pPr>
            <w:r>
              <w:rPr>
                <w:color w:val="231F20"/>
                <w:w w:val="105"/>
                <w:sz w:val="14"/>
              </w:rPr>
              <w:t>1.11</w:t>
            </w:r>
          </w:p>
        </w:tc>
        <w:tc>
          <w:tcPr>
            <w:tcW w:w="834" w:type="dxa"/>
          </w:tcPr>
          <w:p w:rsidR="00011CA7" w:rsidRDefault="001F7C2E">
            <w:pPr>
              <w:pStyle w:val="TableParagraph"/>
              <w:spacing w:before="23"/>
              <w:ind w:left="159" w:right="152"/>
              <w:jc w:val="center"/>
              <w:rPr>
                <w:sz w:val="14"/>
              </w:rPr>
            </w:pPr>
            <w:r>
              <w:rPr>
                <w:color w:val="231F20"/>
                <w:w w:val="105"/>
                <w:sz w:val="14"/>
              </w:rPr>
              <w:t>$11.10</w:t>
            </w:r>
          </w:p>
        </w:tc>
      </w:tr>
      <w:tr w:rsidR="00011CA7">
        <w:trPr>
          <w:trHeight w:val="193"/>
        </w:trPr>
        <w:tc>
          <w:tcPr>
            <w:tcW w:w="4901" w:type="dxa"/>
            <w:shd w:val="clear" w:color="auto" w:fill="E6E7E8"/>
          </w:tcPr>
          <w:p w:rsidR="00011CA7" w:rsidRDefault="001F7C2E">
            <w:pPr>
              <w:pStyle w:val="TableParagraph"/>
              <w:tabs>
                <w:tab w:val="right" w:pos="4617"/>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2050</w:t>
            </w:r>
            <w:r>
              <w:rPr>
                <w:color w:val="231F20"/>
                <w:spacing w:val="-8"/>
                <w:w w:val="105"/>
                <w:sz w:val="14"/>
              </w:rPr>
              <w:t xml:space="preserve"> </w:t>
            </w:r>
            <w:r>
              <w:rPr>
                <w:color w:val="231F20"/>
                <w:w w:val="105"/>
                <w:sz w:val="14"/>
              </w:rPr>
              <w:t>Index</w:t>
            </w:r>
            <w:r>
              <w:rPr>
                <w:color w:val="231F20"/>
                <w:w w:val="105"/>
                <w:sz w:val="14"/>
              </w:rPr>
              <w:tab/>
              <w:t>4.64</w:t>
            </w:r>
          </w:p>
        </w:tc>
        <w:tc>
          <w:tcPr>
            <w:tcW w:w="814" w:type="dxa"/>
            <w:shd w:val="clear" w:color="auto" w:fill="E6E7E8"/>
          </w:tcPr>
          <w:p w:rsidR="00011CA7" w:rsidRDefault="001F7C2E">
            <w:pPr>
              <w:pStyle w:val="TableParagraph"/>
              <w:spacing w:before="28" w:line="145" w:lineRule="exact"/>
              <w:ind w:right="311"/>
              <w:jc w:val="right"/>
              <w:rPr>
                <w:sz w:val="14"/>
              </w:rPr>
            </w:pPr>
            <w:r>
              <w:rPr>
                <w:color w:val="231F20"/>
                <w:sz w:val="14"/>
              </w:rPr>
              <w:t>5.8</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7.77</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sz w:val="14"/>
              </w:rPr>
              <w:t>-0.48</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1,2,3,4,6,7,8,9,10,12,13,14,15,16,17,19,20,21,22,23</w:t>
            </w:r>
          </w:p>
        </w:tc>
      </w:tr>
      <w:tr w:rsidR="00011CA7">
        <w:trPr>
          <w:trHeight w:val="435"/>
        </w:trPr>
        <w:tc>
          <w:tcPr>
            <w:tcW w:w="4901" w:type="dxa"/>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5.02</w:t>
            </w:r>
          </w:p>
          <w:p w:rsidR="00011CA7" w:rsidRDefault="001F7C2E">
            <w:pPr>
              <w:pStyle w:val="TableParagraph"/>
              <w:spacing w:before="19"/>
              <w:ind w:left="40"/>
              <w:rPr>
                <w:b/>
                <w:sz w:val="14"/>
              </w:rPr>
            </w:pPr>
            <w:r>
              <w:rPr>
                <w:b/>
                <w:color w:val="231F20"/>
                <w:sz w:val="14"/>
              </w:rPr>
              <w:t>Target Date 2045</w:t>
            </w:r>
          </w:p>
        </w:tc>
        <w:tc>
          <w:tcPr>
            <w:tcW w:w="814" w:type="dxa"/>
          </w:tcPr>
          <w:p w:rsidR="00011CA7" w:rsidRDefault="001F7C2E">
            <w:pPr>
              <w:pStyle w:val="TableParagraph"/>
              <w:spacing w:before="23"/>
              <w:ind w:right="282"/>
              <w:jc w:val="right"/>
              <w:rPr>
                <w:sz w:val="14"/>
              </w:rPr>
            </w:pPr>
            <w:r>
              <w:rPr>
                <w:color w:val="231F20"/>
                <w:w w:val="110"/>
                <w:sz w:val="14"/>
              </w:rPr>
              <w:t>N/A</w:t>
            </w:r>
          </w:p>
        </w:tc>
        <w:tc>
          <w:tcPr>
            <w:tcW w:w="814" w:type="dxa"/>
          </w:tcPr>
          <w:p w:rsidR="00011CA7" w:rsidRDefault="001F7C2E">
            <w:pPr>
              <w:pStyle w:val="TableParagraph"/>
              <w:spacing w:before="23"/>
              <w:ind w:left="237" w:right="226"/>
              <w:jc w:val="center"/>
              <w:rPr>
                <w:sz w:val="14"/>
              </w:rPr>
            </w:pPr>
            <w:r>
              <w:rPr>
                <w:color w:val="231F20"/>
                <w:w w:val="105"/>
                <w:sz w:val="14"/>
              </w:rPr>
              <w:t>8.01</w:t>
            </w:r>
          </w:p>
        </w:tc>
        <w:tc>
          <w:tcPr>
            <w:tcW w:w="848" w:type="dxa"/>
          </w:tcPr>
          <w:p w:rsidR="00011CA7" w:rsidRDefault="001F7C2E">
            <w:pPr>
              <w:pStyle w:val="TableParagraph"/>
              <w:spacing w:before="23"/>
              <w:ind w:left="211" w:right="211"/>
              <w:jc w:val="center"/>
              <w:rPr>
                <w:sz w:val="14"/>
              </w:rPr>
            </w:pPr>
            <w:r>
              <w:rPr>
                <w:color w:val="231F20"/>
                <w:sz w:val="14"/>
              </w:rPr>
              <w:t>-0.37</w:t>
            </w:r>
          </w:p>
        </w:tc>
        <w:tc>
          <w:tcPr>
            <w:tcW w:w="814" w:type="dxa"/>
          </w:tcPr>
          <w:p w:rsidR="00011CA7" w:rsidRDefault="001F7C2E">
            <w:pPr>
              <w:pStyle w:val="TableParagraph"/>
              <w:spacing w:before="23"/>
              <w:ind w:left="226" w:right="238"/>
              <w:jc w:val="center"/>
              <w:rPr>
                <w:sz w:val="14"/>
              </w:rPr>
            </w:pPr>
            <w:r>
              <w:rPr>
                <w:color w:val="231F20"/>
                <w:w w:val="105"/>
                <w:sz w:val="14"/>
              </w:rPr>
              <w:t>1.10</w:t>
            </w:r>
          </w:p>
        </w:tc>
        <w:tc>
          <w:tcPr>
            <w:tcW w:w="816" w:type="dxa"/>
          </w:tcPr>
          <w:p w:rsidR="00011CA7" w:rsidRDefault="001F7C2E">
            <w:pPr>
              <w:pStyle w:val="TableParagraph"/>
              <w:spacing w:before="23"/>
              <w:ind w:left="247" w:right="240"/>
              <w:jc w:val="center"/>
              <w:rPr>
                <w:sz w:val="14"/>
              </w:rPr>
            </w:pPr>
            <w:r>
              <w:rPr>
                <w:color w:val="231F20"/>
                <w:w w:val="105"/>
                <w:sz w:val="14"/>
              </w:rPr>
              <w:t>1.10</w:t>
            </w:r>
          </w:p>
        </w:tc>
        <w:tc>
          <w:tcPr>
            <w:tcW w:w="834" w:type="dxa"/>
          </w:tcPr>
          <w:p w:rsidR="00011CA7" w:rsidRDefault="001F7C2E">
            <w:pPr>
              <w:pStyle w:val="TableParagraph"/>
              <w:spacing w:before="23"/>
              <w:ind w:left="159" w:right="152"/>
              <w:jc w:val="center"/>
              <w:rPr>
                <w:sz w:val="14"/>
              </w:rPr>
            </w:pPr>
            <w:r>
              <w:rPr>
                <w:color w:val="231F20"/>
                <w:w w:val="105"/>
                <w:sz w:val="14"/>
              </w:rPr>
              <w:t>$11.00</w:t>
            </w:r>
          </w:p>
        </w:tc>
      </w:tr>
      <w:tr w:rsidR="00011CA7">
        <w:trPr>
          <w:trHeight w:val="193"/>
        </w:trPr>
        <w:tc>
          <w:tcPr>
            <w:tcW w:w="4901" w:type="dxa"/>
            <w:shd w:val="clear" w:color="auto" w:fill="E6E7E8"/>
          </w:tcPr>
          <w:p w:rsidR="00011CA7" w:rsidRDefault="001F7C2E">
            <w:pPr>
              <w:pStyle w:val="TableParagraph"/>
              <w:tabs>
                <w:tab w:val="right" w:pos="4576"/>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2045</w:t>
            </w:r>
            <w:r>
              <w:rPr>
                <w:color w:val="231F20"/>
                <w:spacing w:val="-7"/>
                <w:w w:val="105"/>
                <w:sz w:val="14"/>
              </w:rPr>
              <w:t xml:space="preserve"> </w:t>
            </w:r>
            <w:r>
              <w:rPr>
                <w:color w:val="231F20"/>
                <w:w w:val="105"/>
                <w:sz w:val="14"/>
              </w:rPr>
              <w:t>Index</w:t>
            </w:r>
            <w:r>
              <w:rPr>
                <w:color w:val="231F20"/>
                <w:w w:val="105"/>
                <w:sz w:val="14"/>
              </w:rPr>
              <w:tab/>
              <w:t>4.6</w:t>
            </w:r>
          </w:p>
        </w:tc>
        <w:tc>
          <w:tcPr>
            <w:tcW w:w="814" w:type="dxa"/>
            <w:shd w:val="clear" w:color="auto" w:fill="E6E7E8"/>
          </w:tcPr>
          <w:p w:rsidR="00011CA7" w:rsidRDefault="001F7C2E">
            <w:pPr>
              <w:pStyle w:val="TableParagraph"/>
              <w:spacing w:before="28" w:line="145" w:lineRule="exact"/>
              <w:ind w:right="270"/>
              <w:jc w:val="right"/>
              <w:rPr>
                <w:sz w:val="14"/>
              </w:rPr>
            </w:pPr>
            <w:r>
              <w:rPr>
                <w:color w:val="231F20"/>
                <w:sz w:val="14"/>
              </w:rPr>
              <w:t>5.76</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7.69</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sz w:val="14"/>
              </w:rPr>
              <w:t>-0.26</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bl>
    <w:p w:rsidR="00011CA7" w:rsidRDefault="00011CA7">
      <w:pPr>
        <w:spacing w:line="200" w:lineRule="exact"/>
        <w:rPr>
          <w:sz w:val="8"/>
        </w:rPr>
        <w:sectPr w:rsidR="00011CA7">
          <w:pgSz w:w="12240" w:h="15840"/>
          <w:pgMar w:top="3300" w:right="840" w:bottom="440" w:left="1320" w:header="648" w:footer="252" w:gutter="0"/>
          <w:cols w:space="720"/>
        </w:sectPr>
      </w:pPr>
    </w:p>
    <w:p w:rsidR="00011CA7" w:rsidRDefault="00011CA7">
      <w:pPr>
        <w:pStyle w:val="BodyText"/>
        <w:ind w:left="0"/>
        <w:rPr>
          <w:b/>
          <w:sz w:val="25"/>
        </w:rPr>
      </w:pP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127" name="Line 65"/>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1347EC" id="Group 64"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">
                <v:line id="Line 65"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12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4641" id="Line 6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5GIQIAAEQ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29791C">
      <w:pPr>
        <w:pStyle w:val="BodyText"/>
        <w:spacing w:before="70"/>
      </w:pPr>
      <w:r>
        <w:rPr>
          <w:noProof/>
        </w:rPr>
        <mc:AlternateContent>
          <mc:Choice Requires="wps">
            <w:drawing>
              <wp:anchor distT="0" distB="0" distL="114300" distR="114300" simplePos="0" relativeHeight="251648000" behindDoc="0" locked="0" layoutInCell="1" allowOverlap="1">
                <wp:simplePos x="0" y="0"/>
                <wp:positionH relativeFrom="page">
                  <wp:posOffset>911225</wp:posOffset>
                </wp:positionH>
                <wp:positionV relativeFrom="paragraph">
                  <wp:posOffset>402590</wp:posOffset>
                </wp:positionV>
                <wp:extent cx="6257925" cy="790575"/>
                <wp:effectExtent l="0" t="2540" r="3175" b="0"/>
                <wp:wrapNone/>
                <wp:docPr id="1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left:0;text-align:left;margin-left:71.75pt;margin-top:31.7pt;width:492.75pt;height:6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dH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" filled="f" stroked="f">
                <v:textbox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v:textbox>
                <w10:wrap anchorx="page"/>
              </v:shape>
            </w:pict>
          </mc:Fallback>
        </mc:AlternateContent>
      </w:r>
      <w:r w:rsidR="001F7C2E">
        <w:rPr>
          <w:color w:val="231F20"/>
          <w:w w:val="105"/>
        </w:rPr>
        <w:t>The following investment options will be added to the plan effective January 01, 2017:</w:t>
      </w:r>
    </w:p>
    <w:p w:rsidR="00011CA7" w:rsidRDefault="00011CA7">
      <w:pPr>
        <w:pStyle w:val="BodyText"/>
        <w:spacing w:before="7"/>
        <w:ind w:left="0"/>
        <w:rPr>
          <w:sz w:val="5"/>
        </w:rPr>
      </w:pPr>
    </w:p>
    <w:tbl>
      <w:tblPr>
        <w:tblW w:w="0" w:type="auto"/>
        <w:tblInd w:w="127" w:type="dxa"/>
        <w:tblLayout w:type="fixed"/>
        <w:tblCellMar>
          <w:left w:w="0" w:type="dxa"/>
          <w:right w:w="0" w:type="dxa"/>
        </w:tblCellMar>
        <w:tblLook w:val="01E0" w:firstRow="1" w:lastRow="1" w:firstColumn="1" w:lastColumn="1" w:noHBand="0" w:noVBand="0"/>
      </w:tblPr>
      <w:tblGrid>
        <w:gridCol w:w="4890"/>
        <w:gridCol w:w="825"/>
        <w:gridCol w:w="814"/>
        <w:gridCol w:w="848"/>
        <w:gridCol w:w="814"/>
        <w:gridCol w:w="816"/>
        <w:gridCol w:w="834"/>
      </w:tblGrid>
      <w:tr w:rsidR="00011CA7">
        <w:trPr>
          <w:trHeight w:val="297"/>
        </w:trPr>
        <w:tc>
          <w:tcPr>
            <w:tcW w:w="4890" w:type="dxa"/>
          </w:tcPr>
          <w:p w:rsidR="00011CA7" w:rsidRDefault="001F7C2E">
            <w:pPr>
              <w:pStyle w:val="TableParagraph"/>
              <w:spacing w:before="4"/>
              <w:ind w:left="100"/>
              <w:rPr>
                <w:b/>
                <w:sz w:val="20"/>
              </w:rPr>
            </w:pPr>
            <w:r>
              <w:rPr>
                <w:b/>
                <w:color w:val="231F20"/>
                <w:sz w:val="20"/>
              </w:rPr>
              <w:t>Investment Options for Class R-3 as of 06/30/2016</w:t>
            </w:r>
          </w:p>
        </w:tc>
        <w:tc>
          <w:tcPr>
            <w:tcW w:w="4951" w:type="dxa"/>
            <w:gridSpan w:val="6"/>
            <w:vMerge w:val="restart"/>
          </w:tcPr>
          <w:p w:rsidR="00011CA7" w:rsidRDefault="00011CA7">
            <w:pPr>
              <w:pStyle w:val="TableParagraph"/>
              <w:rPr>
                <w:rFonts w:ascii="Times New Roman"/>
                <w:sz w:val="16"/>
              </w:rPr>
            </w:pPr>
          </w:p>
        </w:tc>
      </w:tr>
      <w:tr w:rsidR="00011CA7">
        <w:trPr>
          <w:trHeight w:val="349"/>
        </w:trPr>
        <w:tc>
          <w:tcPr>
            <w:tcW w:w="4890" w:type="dxa"/>
          </w:tcPr>
          <w:p w:rsidR="00011CA7" w:rsidRDefault="00011CA7">
            <w:pPr>
              <w:pStyle w:val="TableParagraph"/>
              <w:rPr>
                <w:rFonts w:ascii="Times New Roman"/>
                <w:sz w:val="16"/>
              </w:rPr>
            </w:pPr>
          </w:p>
        </w:tc>
        <w:tc>
          <w:tcPr>
            <w:tcW w:w="4951" w:type="dxa"/>
            <w:gridSpan w:val="6"/>
            <w:vMerge/>
            <w:tcBorders>
              <w:top w:val="nil"/>
            </w:tcBorders>
          </w:tcPr>
          <w:p w:rsidR="00011CA7" w:rsidRDefault="00011CA7">
            <w:pPr>
              <w:rPr>
                <w:sz w:val="2"/>
                <w:szCs w:val="2"/>
              </w:rPr>
            </w:pPr>
          </w:p>
        </w:tc>
      </w:tr>
      <w:tr w:rsidR="00011CA7">
        <w:trPr>
          <w:trHeight w:val="584"/>
        </w:trPr>
        <w:tc>
          <w:tcPr>
            <w:tcW w:w="4890" w:type="dxa"/>
          </w:tcPr>
          <w:p w:rsidR="00011CA7" w:rsidRDefault="00011CA7">
            <w:pPr>
              <w:pStyle w:val="TableParagraph"/>
              <w:rPr>
                <w:rFonts w:ascii="Times New Roman"/>
                <w:sz w:val="16"/>
              </w:rPr>
            </w:pPr>
          </w:p>
        </w:tc>
        <w:tc>
          <w:tcPr>
            <w:tcW w:w="4951" w:type="dxa"/>
            <w:gridSpan w:val="6"/>
            <w:vMerge/>
            <w:tcBorders>
              <w:top w:val="nil"/>
            </w:tcBorders>
          </w:tcPr>
          <w:p w:rsidR="00011CA7" w:rsidRDefault="00011CA7">
            <w:pPr>
              <w:rPr>
                <w:sz w:val="2"/>
                <w:szCs w:val="2"/>
              </w:rPr>
            </w:pPr>
          </w:p>
        </w:tc>
      </w:tr>
      <w:tr w:rsidR="00011CA7">
        <w:trPr>
          <w:trHeight w:val="300"/>
        </w:trPr>
        <w:tc>
          <w:tcPr>
            <w:tcW w:w="4890" w:type="dxa"/>
            <w:shd w:val="clear" w:color="auto" w:fill="727C7D"/>
          </w:tcPr>
          <w:p w:rsidR="00011CA7" w:rsidRDefault="00011CA7">
            <w:pPr>
              <w:pStyle w:val="TableParagraph"/>
              <w:rPr>
                <w:rFonts w:ascii="Times New Roman"/>
                <w:sz w:val="16"/>
              </w:rPr>
            </w:pPr>
          </w:p>
        </w:tc>
        <w:tc>
          <w:tcPr>
            <w:tcW w:w="825" w:type="dxa"/>
            <w:shd w:val="clear" w:color="auto" w:fill="727C7D"/>
          </w:tcPr>
          <w:p w:rsidR="00011CA7" w:rsidRDefault="00011CA7">
            <w:pPr>
              <w:pStyle w:val="TableParagraph"/>
              <w:rPr>
                <w:rFonts w:ascii="Times New Roman"/>
                <w:sz w:val="16"/>
              </w:rPr>
            </w:pPr>
          </w:p>
        </w:tc>
        <w:tc>
          <w:tcPr>
            <w:tcW w:w="814" w:type="dxa"/>
            <w:shd w:val="clear" w:color="auto" w:fill="727C7D"/>
          </w:tcPr>
          <w:p w:rsidR="00011CA7" w:rsidRDefault="00011CA7">
            <w:pPr>
              <w:pStyle w:val="TableParagraph"/>
              <w:rPr>
                <w:rFonts w:ascii="Times New Roman"/>
                <w:sz w:val="16"/>
              </w:rPr>
            </w:pPr>
          </w:p>
        </w:tc>
        <w:tc>
          <w:tcPr>
            <w:tcW w:w="848" w:type="dxa"/>
            <w:shd w:val="clear" w:color="auto" w:fill="727C7D"/>
          </w:tcPr>
          <w:p w:rsidR="00011CA7" w:rsidRDefault="00011CA7">
            <w:pPr>
              <w:pStyle w:val="TableParagraph"/>
              <w:rPr>
                <w:rFonts w:ascii="Times New Roman"/>
                <w:sz w:val="16"/>
              </w:rPr>
            </w:pPr>
          </w:p>
        </w:tc>
        <w:tc>
          <w:tcPr>
            <w:tcW w:w="814" w:type="dxa"/>
            <w:shd w:val="clear" w:color="auto" w:fill="727C7D"/>
          </w:tcPr>
          <w:p w:rsidR="00011CA7" w:rsidRDefault="00011CA7">
            <w:pPr>
              <w:pStyle w:val="TableParagraph"/>
              <w:rPr>
                <w:rFonts w:ascii="Times New Roman"/>
                <w:sz w:val="16"/>
              </w:rPr>
            </w:pPr>
          </w:p>
        </w:tc>
        <w:tc>
          <w:tcPr>
            <w:tcW w:w="816" w:type="dxa"/>
            <w:shd w:val="clear" w:color="auto" w:fill="727C7D"/>
          </w:tcPr>
          <w:p w:rsidR="00011CA7" w:rsidRDefault="00011CA7">
            <w:pPr>
              <w:pStyle w:val="TableParagraph"/>
              <w:rPr>
                <w:rFonts w:ascii="Times New Roman"/>
                <w:sz w:val="16"/>
              </w:rPr>
            </w:pPr>
          </w:p>
        </w:tc>
        <w:tc>
          <w:tcPr>
            <w:tcW w:w="834" w:type="dxa"/>
            <w:shd w:val="clear" w:color="auto" w:fill="727C7D"/>
          </w:tcPr>
          <w:p w:rsidR="00011CA7" w:rsidRDefault="00011CA7">
            <w:pPr>
              <w:pStyle w:val="TableParagraph"/>
              <w:rPr>
                <w:rFonts w:ascii="Times New Roman"/>
                <w:sz w:val="16"/>
              </w:rPr>
            </w:pPr>
          </w:p>
        </w:tc>
      </w:tr>
      <w:tr w:rsidR="00011CA7">
        <w:trPr>
          <w:trHeight w:val="440"/>
        </w:trPr>
        <w:tc>
          <w:tcPr>
            <w:tcW w:w="4890" w:type="dxa"/>
          </w:tcPr>
          <w:p w:rsidR="00011CA7" w:rsidRDefault="001F7C2E">
            <w:pPr>
              <w:pStyle w:val="TableParagraph"/>
              <w:tabs>
                <w:tab w:val="left" w:pos="2382"/>
                <w:tab w:val="left" w:pos="3357"/>
                <w:tab w:val="right" w:pos="4617"/>
              </w:tabs>
              <w:spacing w:before="28"/>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5.02</w:t>
            </w:r>
          </w:p>
          <w:p w:rsidR="00011CA7" w:rsidRDefault="001F7C2E">
            <w:pPr>
              <w:pStyle w:val="TableParagraph"/>
              <w:spacing w:before="19"/>
              <w:ind w:left="40"/>
              <w:rPr>
                <w:b/>
                <w:sz w:val="14"/>
              </w:rPr>
            </w:pPr>
            <w:r>
              <w:rPr>
                <w:b/>
                <w:color w:val="231F20"/>
                <w:sz w:val="14"/>
              </w:rPr>
              <w:t>Target Date 2040</w:t>
            </w:r>
          </w:p>
        </w:tc>
        <w:tc>
          <w:tcPr>
            <w:tcW w:w="825" w:type="dxa"/>
          </w:tcPr>
          <w:p w:rsidR="00011CA7" w:rsidRDefault="001F7C2E">
            <w:pPr>
              <w:pStyle w:val="TableParagraph"/>
              <w:spacing w:before="28"/>
              <w:ind w:right="282"/>
              <w:jc w:val="right"/>
              <w:rPr>
                <w:sz w:val="14"/>
              </w:rPr>
            </w:pPr>
            <w:r>
              <w:rPr>
                <w:color w:val="231F20"/>
                <w:w w:val="110"/>
                <w:sz w:val="14"/>
              </w:rPr>
              <w:t>N/A</w:t>
            </w:r>
          </w:p>
        </w:tc>
        <w:tc>
          <w:tcPr>
            <w:tcW w:w="814" w:type="dxa"/>
          </w:tcPr>
          <w:p w:rsidR="00011CA7" w:rsidRDefault="001F7C2E">
            <w:pPr>
              <w:pStyle w:val="TableParagraph"/>
              <w:spacing w:before="28"/>
              <w:ind w:left="237" w:right="226"/>
              <w:jc w:val="center"/>
              <w:rPr>
                <w:sz w:val="14"/>
              </w:rPr>
            </w:pPr>
            <w:r>
              <w:rPr>
                <w:color w:val="231F20"/>
                <w:w w:val="105"/>
                <w:sz w:val="14"/>
              </w:rPr>
              <w:t>8.00</w:t>
            </w:r>
          </w:p>
        </w:tc>
        <w:tc>
          <w:tcPr>
            <w:tcW w:w="848" w:type="dxa"/>
          </w:tcPr>
          <w:p w:rsidR="00011CA7" w:rsidRDefault="001F7C2E">
            <w:pPr>
              <w:pStyle w:val="TableParagraph"/>
              <w:spacing w:before="28"/>
              <w:ind w:left="211" w:right="211"/>
              <w:jc w:val="center"/>
              <w:rPr>
                <w:sz w:val="14"/>
              </w:rPr>
            </w:pPr>
            <w:r>
              <w:rPr>
                <w:color w:val="231F20"/>
                <w:sz w:val="14"/>
              </w:rPr>
              <w:t>-0.27</w:t>
            </w:r>
          </w:p>
        </w:tc>
        <w:tc>
          <w:tcPr>
            <w:tcW w:w="814" w:type="dxa"/>
          </w:tcPr>
          <w:p w:rsidR="00011CA7" w:rsidRDefault="001F7C2E">
            <w:pPr>
              <w:pStyle w:val="TableParagraph"/>
              <w:spacing w:before="28"/>
              <w:ind w:left="226" w:right="238"/>
              <w:jc w:val="center"/>
              <w:rPr>
                <w:sz w:val="14"/>
              </w:rPr>
            </w:pPr>
            <w:r>
              <w:rPr>
                <w:color w:val="231F20"/>
                <w:w w:val="105"/>
                <w:sz w:val="14"/>
              </w:rPr>
              <w:t>1.09</w:t>
            </w:r>
          </w:p>
        </w:tc>
        <w:tc>
          <w:tcPr>
            <w:tcW w:w="816" w:type="dxa"/>
          </w:tcPr>
          <w:p w:rsidR="00011CA7" w:rsidRDefault="001F7C2E">
            <w:pPr>
              <w:pStyle w:val="TableParagraph"/>
              <w:spacing w:before="28"/>
              <w:ind w:left="247" w:right="240"/>
              <w:jc w:val="center"/>
              <w:rPr>
                <w:sz w:val="14"/>
              </w:rPr>
            </w:pPr>
            <w:r>
              <w:rPr>
                <w:color w:val="231F20"/>
                <w:w w:val="105"/>
                <w:sz w:val="14"/>
              </w:rPr>
              <w:t>1.09</w:t>
            </w:r>
          </w:p>
        </w:tc>
        <w:tc>
          <w:tcPr>
            <w:tcW w:w="834" w:type="dxa"/>
          </w:tcPr>
          <w:p w:rsidR="00011CA7" w:rsidRDefault="001F7C2E">
            <w:pPr>
              <w:pStyle w:val="TableParagraph"/>
              <w:spacing w:before="28"/>
              <w:ind w:left="159" w:right="152"/>
              <w:jc w:val="center"/>
              <w:rPr>
                <w:sz w:val="14"/>
              </w:rPr>
            </w:pPr>
            <w:r>
              <w:rPr>
                <w:color w:val="231F20"/>
                <w:w w:val="105"/>
                <w:sz w:val="14"/>
              </w:rPr>
              <w:t>$10.90</w:t>
            </w:r>
          </w:p>
        </w:tc>
      </w:tr>
      <w:tr w:rsidR="00011CA7">
        <w:trPr>
          <w:trHeight w:val="193"/>
        </w:trPr>
        <w:tc>
          <w:tcPr>
            <w:tcW w:w="4890" w:type="dxa"/>
            <w:shd w:val="clear" w:color="auto" w:fill="E6E7E8"/>
          </w:tcPr>
          <w:p w:rsidR="00011CA7" w:rsidRDefault="001F7C2E">
            <w:pPr>
              <w:pStyle w:val="TableParagraph"/>
              <w:tabs>
                <w:tab w:val="right" w:pos="4576"/>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2040</w:t>
            </w:r>
            <w:r>
              <w:rPr>
                <w:color w:val="231F20"/>
                <w:spacing w:val="-7"/>
                <w:w w:val="105"/>
                <w:sz w:val="14"/>
              </w:rPr>
              <w:t xml:space="preserve"> </w:t>
            </w:r>
            <w:r>
              <w:rPr>
                <w:color w:val="231F20"/>
                <w:w w:val="105"/>
                <w:sz w:val="14"/>
              </w:rPr>
              <w:t>Index</w:t>
            </w:r>
            <w:r>
              <w:rPr>
                <w:color w:val="231F20"/>
                <w:w w:val="105"/>
                <w:sz w:val="14"/>
              </w:rPr>
              <w:tab/>
              <w:t>4.7</w:t>
            </w:r>
          </w:p>
        </w:tc>
        <w:tc>
          <w:tcPr>
            <w:tcW w:w="825" w:type="dxa"/>
            <w:shd w:val="clear" w:color="auto" w:fill="E6E7E8"/>
          </w:tcPr>
          <w:p w:rsidR="00011CA7" w:rsidRDefault="001F7C2E">
            <w:pPr>
              <w:pStyle w:val="TableParagraph"/>
              <w:spacing w:before="28" w:line="145" w:lineRule="exact"/>
              <w:ind w:right="270"/>
              <w:jc w:val="right"/>
              <w:rPr>
                <w:sz w:val="14"/>
              </w:rPr>
            </w:pPr>
            <w:r>
              <w:rPr>
                <w:color w:val="231F20"/>
                <w:sz w:val="14"/>
              </w:rPr>
              <w:t>5.83</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7.64</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sz w:val="14"/>
              </w:rPr>
              <w:t>-0.01</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r w:rsidR="00011CA7">
        <w:trPr>
          <w:trHeight w:val="435"/>
        </w:trPr>
        <w:tc>
          <w:tcPr>
            <w:tcW w:w="4890" w:type="dxa"/>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4.99</w:t>
            </w:r>
          </w:p>
          <w:p w:rsidR="00011CA7" w:rsidRDefault="001F7C2E">
            <w:pPr>
              <w:pStyle w:val="TableParagraph"/>
              <w:spacing w:before="19"/>
              <w:ind w:left="40"/>
              <w:rPr>
                <w:b/>
                <w:sz w:val="14"/>
              </w:rPr>
            </w:pPr>
            <w:r>
              <w:rPr>
                <w:b/>
                <w:color w:val="231F20"/>
                <w:sz w:val="14"/>
              </w:rPr>
              <w:t>Target Date 2035</w:t>
            </w:r>
          </w:p>
        </w:tc>
        <w:tc>
          <w:tcPr>
            <w:tcW w:w="825" w:type="dxa"/>
          </w:tcPr>
          <w:p w:rsidR="00011CA7" w:rsidRDefault="001F7C2E">
            <w:pPr>
              <w:pStyle w:val="TableParagraph"/>
              <w:spacing w:before="23"/>
              <w:ind w:right="282"/>
              <w:jc w:val="right"/>
              <w:rPr>
                <w:sz w:val="14"/>
              </w:rPr>
            </w:pPr>
            <w:r>
              <w:rPr>
                <w:color w:val="231F20"/>
                <w:w w:val="110"/>
                <w:sz w:val="14"/>
              </w:rPr>
              <w:t>N/A</w:t>
            </w:r>
          </w:p>
        </w:tc>
        <w:tc>
          <w:tcPr>
            <w:tcW w:w="814" w:type="dxa"/>
          </w:tcPr>
          <w:p w:rsidR="00011CA7" w:rsidRDefault="001F7C2E">
            <w:pPr>
              <w:pStyle w:val="TableParagraph"/>
              <w:spacing w:before="23"/>
              <w:ind w:left="237" w:right="226"/>
              <w:jc w:val="center"/>
              <w:rPr>
                <w:sz w:val="14"/>
              </w:rPr>
            </w:pPr>
            <w:r>
              <w:rPr>
                <w:color w:val="231F20"/>
                <w:w w:val="105"/>
                <w:sz w:val="14"/>
              </w:rPr>
              <w:t>7.97</w:t>
            </w:r>
          </w:p>
        </w:tc>
        <w:tc>
          <w:tcPr>
            <w:tcW w:w="848" w:type="dxa"/>
          </w:tcPr>
          <w:p w:rsidR="00011CA7" w:rsidRDefault="001F7C2E">
            <w:pPr>
              <w:pStyle w:val="TableParagraph"/>
              <w:spacing w:before="23"/>
              <w:ind w:left="211" w:right="211"/>
              <w:jc w:val="center"/>
              <w:rPr>
                <w:sz w:val="14"/>
              </w:rPr>
            </w:pPr>
            <w:r>
              <w:rPr>
                <w:color w:val="231F20"/>
                <w:w w:val="105"/>
                <w:sz w:val="14"/>
              </w:rPr>
              <w:t>0.05</w:t>
            </w:r>
          </w:p>
        </w:tc>
        <w:tc>
          <w:tcPr>
            <w:tcW w:w="814" w:type="dxa"/>
          </w:tcPr>
          <w:p w:rsidR="00011CA7" w:rsidRDefault="001F7C2E">
            <w:pPr>
              <w:pStyle w:val="TableParagraph"/>
              <w:spacing w:before="23"/>
              <w:ind w:left="226" w:right="238"/>
              <w:jc w:val="center"/>
              <w:rPr>
                <w:sz w:val="14"/>
              </w:rPr>
            </w:pPr>
            <w:r>
              <w:rPr>
                <w:color w:val="231F20"/>
                <w:w w:val="105"/>
                <w:sz w:val="14"/>
              </w:rPr>
              <w:t>1.09</w:t>
            </w:r>
          </w:p>
        </w:tc>
        <w:tc>
          <w:tcPr>
            <w:tcW w:w="816" w:type="dxa"/>
          </w:tcPr>
          <w:p w:rsidR="00011CA7" w:rsidRDefault="001F7C2E">
            <w:pPr>
              <w:pStyle w:val="TableParagraph"/>
              <w:spacing w:before="23"/>
              <w:ind w:left="247" w:right="240"/>
              <w:jc w:val="center"/>
              <w:rPr>
                <w:sz w:val="14"/>
              </w:rPr>
            </w:pPr>
            <w:r>
              <w:rPr>
                <w:color w:val="231F20"/>
                <w:w w:val="105"/>
                <w:sz w:val="14"/>
              </w:rPr>
              <w:t>1.09</w:t>
            </w:r>
          </w:p>
        </w:tc>
        <w:tc>
          <w:tcPr>
            <w:tcW w:w="834" w:type="dxa"/>
          </w:tcPr>
          <w:p w:rsidR="00011CA7" w:rsidRDefault="001F7C2E">
            <w:pPr>
              <w:pStyle w:val="TableParagraph"/>
              <w:spacing w:before="23"/>
              <w:ind w:left="159" w:right="152"/>
              <w:jc w:val="center"/>
              <w:rPr>
                <w:sz w:val="14"/>
              </w:rPr>
            </w:pPr>
            <w:r>
              <w:rPr>
                <w:color w:val="231F20"/>
                <w:w w:val="105"/>
                <w:sz w:val="14"/>
              </w:rPr>
              <w:t>$10.90</w:t>
            </w:r>
          </w:p>
        </w:tc>
      </w:tr>
      <w:tr w:rsidR="00011CA7">
        <w:trPr>
          <w:trHeight w:val="802"/>
        </w:trPr>
        <w:tc>
          <w:tcPr>
            <w:tcW w:w="9841" w:type="dxa"/>
            <w:gridSpan w:val="7"/>
            <w:tcBorders>
              <w:bottom w:val="single" w:sz="4" w:space="0" w:color="231F20"/>
            </w:tcBorders>
            <w:shd w:val="clear" w:color="auto" w:fill="E6E7E8"/>
          </w:tcPr>
          <w:p w:rsidR="00011CA7" w:rsidRDefault="001F7C2E">
            <w:pPr>
              <w:pStyle w:val="TableParagraph"/>
              <w:tabs>
                <w:tab w:val="left" w:pos="4337"/>
                <w:tab w:val="left" w:pos="5162"/>
                <w:tab w:val="left" w:pos="5987"/>
                <w:tab w:val="right" w:pos="7051"/>
              </w:tabs>
              <w:spacing w:before="28"/>
              <w:ind w:left="40"/>
              <w:rPr>
                <w:sz w:val="14"/>
              </w:rPr>
            </w:pPr>
            <w:r>
              <w:rPr>
                <w:color w:val="231F20"/>
                <w:w w:val="105"/>
                <w:sz w:val="14"/>
              </w:rPr>
              <w:t>S&amp;P</w:t>
            </w:r>
            <w:r>
              <w:rPr>
                <w:color w:val="231F20"/>
                <w:spacing w:val="-18"/>
                <w:w w:val="105"/>
                <w:sz w:val="14"/>
              </w:rPr>
              <w:t xml:space="preserve"> </w:t>
            </w:r>
            <w:r>
              <w:rPr>
                <w:color w:val="231F20"/>
                <w:spacing w:val="-3"/>
                <w:w w:val="105"/>
                <w:sz w:val="14"/>
              </w:rPr>
              <w:t>Target</w:t>
            </w:r>
            <w:r>
              <w:rPr>
                <w:color w:val="231F20"/>
                <w:spacing w:val="-15"/>
                <w:w w:val="105"/>
                <w:sz w:val="14"/>
              </w:rPr>
              <w:t xml:space="preserve"> </w:t>
            </w:r>
            <w:r>
              <w:rPr>
                <w:color w:val="231F20"/>
                <w:w w:val="105"/>
                <w:sz w:val="14"/>
              </w:rPr>
              <w:t>Date</w:t>
            </w:r>
            <w:r>
              <w:rPr>
                <w:color w:val="231F20"/>
                <w:spacing w:val="-17"/>
                <w:w w:val="105"/>
                <w:sz w:val="14"/>
              </w:rPr>
              <w:t xml:space="preserve"> </w:t>
            </w:r>
            <w:r>
              <w:rPr>
                <w:color w:val="231F20"/>
                <w:w w:val="105"/>
                <w:sz w:val="14"/>
              </w:rPr>
              <w:t>Through</w:t>
            </w:r>
            <w:r>
              <w:rPr>
                <w:color w:val="231F20"/>
                <w:spacing w:val="-15"/>
                <w:w w:val="105"/>
                <w:sz w:val="14"/>
              </w:rPr>
              <w:t xml:space="preserve"> </w:t>
            </w:r>
            <w:r>
              <w:rPr>
                <w:color w:val="231F20"/>
                <w:w w:val="105"/>
                <w:sz w:val="14"/>
              </w:rPr>
              <w:t>2035</w:t>
            </w:r>
            <w:r>
              <w:rPr>
                <w:color w:val="231F20"/>
                <w:spacing w:val="-15"/>
                <w:w w:val="105"/>
                <w:sz w:val="14"/>
              </w:rPr>
              <w:t xml:space="preserve"> </w:t>
            </w:r>
            <w:r>
              <w:rPr>
                <w:color w:val="231F20"/>
                <w:w w:val="105"/>
                <w:sz w:val="14"/>
              </w:rPr>
              <w:t>Index</w:t>
            </w:r>
            <w:r>
              <w:rPr>
                <w:color w:val="231F20"/>
                <w:w w:val="105"/>
                <w:sz w:val="14"/>
              </w:rPr>
              <w:tab/>
              <w:t>4.71</w:t>
            </w:r>
            <w:r>
              <w:rPr>
                <w:color w:val="231F20"/>
                <w:w w:val="105"/>
                <w:sz w:val="14"/>
              </w:rPr>
              <w:tab/>
              <w:t>5.81</w:t>
            </w:r>
            <w:r>
              <w:rPr>
                <w:color w:val="231F20"/>
                <w:w w:val="105"/>
                <w:sz w:val="14"/>
              </w:rPr>
              <w:tab/>
              <w:t>7.54</w:t>
            </w:r>
            <w:r>
              <w:rPr>
                <w:color w:val="231F20"/>
                <w:w w:val="105"/>
                <w:sz w:val="14"/>
              </w:rPr>
              <w:tab/>
              <w:t>0.3</w:t>
            </w:r>
          </w:p>
          <w:p w:rsidR="00011CA7" w:rsidRDefault="001F7C2E">
            <w:pPr>
              <w:pStyle w:val="TableParagraph"/>
              <w:spacing w:line="260" w:lineRule="atLeas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r w:rsidR="00011CA7">
        <w:trPr>
          <w:trHeight w:val="407"/>
        </w:trPr>
        <w:tc>
          <w:tcPr>
            <w:tcW w:w="4890" w:type="dxa"/>
            <w:tcBorders>
              <w:top w:val="single" w:sz="4" w:space="0" w:color="231F20"/>
            </w:tcBorders>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5.02</w:t>
            </w:r>
          </w:p>
          <w:p w:rsidR="00011CA7" w:rsidRDefault="001F7C2E">
            <w:pPr>
              <w:pStyle w:val="TableParagraph"/>
              <w:spacing w:before="19"/>
              <w:ind w:left="40"/>
              <w:rPr>
                <w:b/>
                <w:sz w:val="14"/>
              </w:rPr>
            </w:pPr>
            <w:r>
              <w:rPr>
                <w:b/>
                <w:color w:val="231F20"/>
                <w:sz w:val="14"/>
              </w:rPr>
              <w:t>Target Date 2030</w:t>
            </w:r>
          </w:p>
        </w:tc>
        <w:tc>
          <w:tcPr>
            <w:tcW w:w="825" w:type="dxa"/>
            <w:tcBorders>
              <w:top w:val="single" w:sz="4" w:space="0" w:color="231F20"/>
            </w:tcBorders>
          </w:tcPr>
          <w:p w:rsidR="00011CA7" w:rsidRDefault="001F7C2E">
            <w:pPr>
              <w:pStyle w:val="TableParagraph"/>
              <w:spacing w:before="23"/>
              <w:ind w:right="282"/>
              <w:jc w:val="right"/>
              <w:rPr>
                <w:sz w:val="14"/>
              </w:rPr>
            </w:pPr>
            <w:r>
              <w:rPr>
                <w:color w:val="231F20"/>
                <w:w w:val="110"/>
                <w:sz w:val="14"/>
              </w:rPr>
              <w:t>N/A</w:t>
            </w:r>
          </w:p>
        </w:tc>
        <w:tc>
          <w:tcPr>
            <w:tcW w:w="814" w:type="dxa"/>
            <w:tcBorders>
              <w:top w:val="single" w:sz="4" w:space="0" w:color="231F20"/>
            </w:tcBorders>
          </w:tcPr>
          <w:p w:rsidR="00011CA7" w:rsidRDefault="001F7C2E">
            <w:pPr>
              <w:pStyle w:val="TableParagraph"/>
              <w:spacing w:before="23"/>
              <w:ind w:left="237" w:right="226"/>
              <w:jc w:val="center"/>
              <w:rPr>
                <w:sz w:val="14"/>
              </w:rPr>
            </w:pPr>
            <w:r>
              <w:rPr>
                <w:color w:val="231F20"/>
                <w:w w:val="105"/>
                <w:sz w:val="14"/>
              </w:rPr>
              <w:t>8.02</w:t>
            </w:r>
          </w:p>
        </w:tc>
        <w:tc>
          <w:tcPr>
            <w:tcW w:w="848" w:type="dxa"/>
            <w:tcBorders>
              <w:top w:val="single" w:sz="4" w:space="0" w:color="231F20"/>
            </w:tcBorders>
          </w:tcPr>
          <w:p w:rsidR="00011CA7" w:rsidRDefault="001F7C2E">
            <w:pPr>
              <w:pStyle w:val="TableParagraph"/>
              <w:spacing w:before="23"/>
              <w:ind w:left="211" w:right="211"/>
              <w:jc w:val="center"/>
              <w:rPr>
                <w:sz w:val="14"/>
              </w:rPr>
            </w:pPr>
            <w:r>
              <w:rPr>
                <w:color w:val="231F20"/>
                <w:w w:val="105"/>
                <w:sz w:val="14"/>
              </w:rPr>
              <w:t>0.65</w:t>
            </w:r>
          </w:p>
        </w:tc>
        <w:tc>
          <w:tcPr>
            <w:tcW w:w="814" w:type="dxa"/>
            <w:tcBorders>
              <w:top w:val="single" w:sz="4" w:space="0" w:color="231F20"/>
            </w:tcBorders>
          </w:tcPr>
          <w:p w:rsidR="00011CA7" w:rsidRDefault="001F7C2E">
            <w:pPr>
              <w:pStyle w:val="TableParagraph"/>
              <w:spacing w:before="23"/>
              <w:ind w:left="226" w:right="238"/>
              <w:jc w:val="center"/>
              <w:rPr>
                <w:sz w:val="14"/>
              </w:rPr>
            </w:pPr>
            <w:r>
              <w:rPr>
                <w:color w:val="231F20"/>
                <w:w w:val="105"/>
                <w:sz w:val="14"/>
              </w:rPr>
              <w:t>1.07</w:t>
            </w:r>
          </w:p>
        </w:tc>
        <w:tc>
          <w:tcPr>
            <w:tcW w:w="816" w:type="dxa"/>
            <w:tcBorders>
              <w:top w:val="single" w:sz="4" w:space="0" w:color="231F20"/>
            </w:tcBorders>
          </w:tcPr>
          <w:p w:rsidR="00011CA7" w:rsidRDefault="001F7C2E">
            <w:pPr>
              <w:pStyle w:val="TableParagraph"/>
              <w:spacing w:before="23"/>
              <w:ind w:left="247" w:right="240"/>
              <w:jc w:val="center"/>
              <w:rPr>
                <w:sz w:val="14"/>
              </w:rPr>
            </w:pPr>
            <w:r>
              <w:rPr>
                <w:color w:val="231F20"/>
                <w:w w:val="105"/>
                <w:sz w:val="14"/>
              </w:rPr>
              <w:t>1.07</w:t>
            </w:r>
          </w:p>
        </w:tc>
        <w:tc>
          <w:tcPr>
            <w:tcW w:w="834" w:type="dxa"/>
            <w:tcBorders>
              <w:top w:val="single" w:sz="4" w:space="0" w:color="231F20"/>
            </w:tcBorders>
          </w:tcPr>
          <w:p w:rsidR="00011CA7" w:rsidRDefault="001F7C2E">
            <w:pPr>
              <w:pStyle w:val="TableParagraph"/>
              <w:spacing w:before="23"/>
              <w:ind w:left="159" w:right="152"/>
              <w:jc w:val="center"/>
              <w:rPr>
                <w:sz w:val="14"/>
              </w:rPr>
            </w:pPr>
            <w:r>
              <w:rPr>
                <w:color w:val="231F20"/>
                <w:w w:val="105"/>
                <w:sz w:val="14"/>
              </w:rPr>
              <w:t>$10.70</w:t>
            </w:r>
          </w:p>
        </w:tc>
      </w:tr>
      <w:tr w:rsidR="00011CA7">
        <w:trPr>
          <w:trHeight w:val="193"/>
        </w:trPr>
        <w:tc>
          <w:tcPr>
            <w:tcW w:w="4890" w:type="dxa"/>
            <w:shd w:val="clear" w:color="auto" w:fill="E6E7E8"/>
          </w:tcPr>
          <w:p w:rsidR="00011CA7" w:rsidRDefault="001F7C2E">
            <w:pPr>
              <w:pStyle w:val="TableParagraph"/>
              <w:tabs>
                <w:tab w:val="right" w:pos="4617"/>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2030</w:t>
            </w:r>
            <w:r>
              <w:rPr>
                <w:color w:val="231F20"/>
                <w:spacing w:val="-8"/>
                <w:w w:val="105"/>
                <w:sz w:val="14"/>
              </w:rPr>
              <w:t xml:space="preserve"> </w:t>
            </w:r>
            <w:r>
              <w:rPr>
                <w:color w:val="231F20"/>
                <w:w w:val="105"/>
                <w:sz w:val="14"/>
              </w:rPr>
              <w:t>Index</w:t>
            </w:r>
            <w:r>
              <w:rPr>
                <w:color w:val="231F20"/>
                <w:w w:val="105"/>
                <w:sz w:val="14"/>
              </w:rPr>
              <w:tab/>
              <w:t>4.73</w:t>
            </w:r>
          </w:p>
        </w:tc>
        <w:tc>
          <w:tcPr>
            <w:tcW w:w="825" w:type="dxa"/>
            <w:shd w:val="clear" w:color="auto" w:fill="E6E7E8"/>
          </w:tcPr>
          <w:p w:rsidR="00011CA7" w:rsidRDefault="001F7C2E">
            <w:pPr>
              <w:pStyle w:val="TableParagraph"/>
              <w:spacing w:before="28" w:line="145" w:lineRule="exact"/>
              <w:ind w:right="270"/>
              <w:jc w:val="right"/>
              <w:rPr>
                <w:sz w:val="14"/>
              </w:rPr>
            </w:pPr>
            <w:r>
              <w:rPr>
                <w:color w:val="231F20"/>
                <w:sz w:val="14"/>
              </w:rPr>
              <w:t>5.79</w:t>
            </w:r>
          </w:p>
        </w:tc>
        <w:tc>
          <w:tcPr>
            <w:tcW w:w="814" w:type="dxa"/>
            <w:shd w:val="clear" w:color="auto" w:fill="E6E7E8"/>
          </w:tcPr>
          <w:p w:rsidR="00011CA7" w:rsidRDefault="001F7C2E">
            <w:pPr>
              <w:pStyle w:val="TableParagraph"/>
              <w:spacing w:before="28" w:line="145" w:lineRule="exact"/>
              <w:ind w:left="237" w:right="226"/>
              <w:jc w:val="center"/>
              <w:rPr>
                <w:sz w:val="14"/>
              </w:rPr>
            </w:pPr>
            <w:r>
              <w:rPr>
                <w:color w:val="231F20"/>
                <w:w w:val="105"/>
                <w:sz w:val="14"/>
              </w:rPr>
              <w:t>7.34</w:t>
            </w:r>
          </w:p>
        </w:tc>
        <w:tc>
          <w:tcPr>
            <w:tcW w:w="848" w:type="dxa"/>
            <w:shd w:val="clear" w:color="auto" w:fill="E6E7E8"/>
          </w:tcPr>
          <w:p w:rsidR="00011CA7" w:rsidRDefault="001F7C2E">
            <w:pPr>
              <w:pStyle w:val="TableParagraph"/>
              <w:spacing w:before="28" w:line="145" w:lineRule="exact"/>
              <w:ind w:left="211" w:right="211"/>
              <w:jc w:val="center"/>
              <w:rPr>
                <w:sz w:val="14"/>
              </w:rPr>
            </w:pPr>
            <w:r>
              <w:rPr>
                <w:color w:val="231F20"/>
                <w:w w:val="105"/>
                <w:sz w:val="14"/>
              </w:rPr>
              <w:t>0.61</w:t>
            </w:r>
          </w:p>
        </w:tc>
        <w:tc>
          <w:tcPr>
            <w:tcW w:w="814"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1" w:type="dxa"/>
            <w:gridSpan w:val="7"/>
            <w:tcBorders>
              <w:bottom w:val="single" w:sz="4" w:space="0" w:color="231F20"/>
            </w:tcBorders>
            <w:shd w:val="clear" w:color="auto" w:fill="E6E7E8"/>
          </w:tcPr>
          <w:p w:rsidR="00011CA7" w:rsidRDefault="001F7C2E">
            <w:pPr>
              <w:pStyle w:val="TableParagraph"/>
              <w:spacing w:before="66" w:line="200" w:lineRule="exact"/>
              <w:ind w:left="40" w:right="5882"/>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bl>
    <w:p w:rsidR="00011CA7" w:rsidRDefault="00011CA7">
      <w:pPr>
        <w:spacing w:line="200" w:lineRule="exact"/>
        <w:rPr>
          <w:sz w:val="8"/>
        </w:rPr>
        <w:sectPr w:rsidR="00011CA7">
          <w:footerReference w:type="default" r:id="rId8"/>
          <w:pgSz w:w="12240" w:h="15840"/>
          <w:pgMar w:top="3300" w:right="840" w:bottom="440" w:left="1320" w:header="648" w:footer="252" w:gutter="0"/>
          <w:pgNumType w:start="8"/>
          <w:cols w:space="720"/>
        </w:sectPr>
      </w:pPr>
    </w:p>
    <w:p w:rsidR="00011CA7" w:rsidRDefault="001F7C2E">
      <w:pPr>
        <w:spacing w:before="19" w:line="268" w:lineRule="auto"/>
        <w:ind w:left="160" w:right="30"/>
        <w:rPr>
          <w:b/>
          <w:sz w:val="14"/>
        </w:rPr>
      </w:pPr>
      <w:r>
        <w:rPr>
          <w:b/>
          <w:color w:val="231F20"/>
          <w:sz w:val="14"/>
        </w:rPr>
        <w:t>American Funds Target Date 2025</w:t>
      </w:r>
    </w:p>
    <w:p w:rsidR="00011CA7" w:rsidRDefault="001F7C2E">
      <w:pPr>
        <w:tabs>
          <w:tab w:val="left" w:pos="1134"/>
          <w:tab w:val="left" w:pos="2115"/>
          <w:tab w:val="left" w:pos="2951"/>
          <w:tab w:val="left" w:pos="3765"/>
          <w:tab w:val="left" w:pos="4590"/>
          <w:tab w:val="left" w:pos="5415"/>
          <w:tab w:val="left" w:pos="6240"/>
          <w:tab w:val="left" w:pos="6983"/>
        </w:tabs>
        <w:spacing w:before="19"/>
        <w:ind w:left="160"/>
        <w:rPr>
          <w:sz w:val="14"/>
        </w:rPr>
      </w:pPr>
      <w:r>
        <w:br w:type="column"/>
      </w:r>
      <w:r>
        <w:rPr>
          <w:b/>
          <w:color w:val="231F20"/>
          <w:spacing w:val="-3"/>
          <w:w w:val="105"/>
          <w:sz w:val="14"/>
        </w:rPr>
        <w:t>Target</w:t>
      </w:r>
      <w:r>
        <w:rPr>
          <w:b/>
          <w:color w:val="231F20"/>
          <w:spacing w:val="-17"/>
          <w:w w:val="105"/>
          <w:sz w:val="14"/>
        </w:rPr>
        <w:t xml:space="preserve"> </w:t>
      </w:r>
      <w:r>
        <w:rPr>
          <w:b/>
          <w:color w:val="231F20"/>
          <w:w w:val="105"/>
          <w:sz w:val="14"/>
        </w:rPr>
        <w:t>date</w:t>
      </w:r>
      <w:r>
        <w:rPr>
          <w:b/>
          <w:color w:val="231F20"/>
          <w:w w:val="105"/>
          <w:sz w:val="14"/>
        </w:rPr>
        <w:tab/>
      </w:r>
      <w:r>
        <w:rPr>
          <w:color w:val="231F20"/>
          <w:w w:val="105"/>
          <w:sz w:val="14"/>
        </w:rPr>
        <w:t>02/01/07</w:t>
      </w:r>
      <w:r>
        <w:rPr>
          <w:color w:val="231F20"/>
          <w:w w:val="105"/>
          <w:sz w:val="14"/>
        </w:rPr>
        <w:tab/>
        <w:t>4.74</w:t>
      </w:r>
      <w:r>
        <w:rPr>
          <w:color w:val="231F20"/>
          <w:w w:val="105"/>
          <w:sz w:val="14"/>
        </w:rPr>
        <w:tab/>
        <w:t>N/A</w:t>
      </w:r>
      <w:r>
        <w:rPr>
          <w:color w:val="231F20"/>
          <w:w w:val="105"/>
          <w:sz w:val="14"/>
        </w:rPr>
        <w:tab/>
        <w:t>7.72</w:t>
      </w:r>
      <w:r>
        <w:rPr>
          <w:color w:val="231F20"/>
          <w:w w:val="105"/>
          <w:sz w:val="14"/>
        </w:rPr>
        <w:tab/>
        <w:t>2.00</w:t>
      </w:r>
      <w:r>
        <w:rPr>
          <w:color w:val="231F20"/>
          <w:w w:val="105"/>
          <w:sz w:val="14"/>
        </w:rPr>
        <w:tab/>
        <w:t>1.07</w:t>
      </w:r>
      <w:r>
        <w:rPr>
          <w:color w:val="231F20"/>
          <w:w w:val="105"/>
          <w:sz w:val="14"/>
        </w:rPr>
        <w:tab/>
        <w:t>1.07</w:t>
      </w:r>
      <w:r>
        <w:rPr>
          <w:color w:val="231F20"/>
          <w:w w:val="105"/>
          <w:sz w:val="14"/>
        </w:rPr>
        <w:tab/>
        <w:t>$10.70</w:t>
      </w:r>
    </w:p>
    <w:p w:rsidR="00011CA7" w:rsidRDefault="00011CA7">
      <w:pPr>
        <w:rPr>
          <w:sz w:val="14"/>
        </w:rPr>
        <w:sectPr w:rsidR="00011CA7">
          <w:type w:val="continuous"/>
          <w:pgSz w:w="12240" w:h="15840"/>
          <w:pgMar w:top="3300" w:right="840" w:bottom="440" w:left="1320" w:header="720" w:footer="720" w:gutter="0"/>
          <w:cols w:num="2" w:space="720" w:equalWidth="0">
            <w:col w:w="1331" w:space="1012"/>
            <w:col w:w="7737"/>
          </w:cols>
        </w:sectPr>
      </w:pPr>
    </w:p>
    <w:p w:rsidR="00011CA7" w:rsidRDefault="00011CA7">
      <w:pPr>
        <w:pStyle w:val="BodyText"/>
        <w:spacing w:before="4"/>
        <w:ind w:left="0"/>
        <w:rPr>
          <w:sz w:val="4"/>
        </w:rPr>
      </w:pPr>
    </w:p>
    <w:p w:rsidR="00011CA7" w:rsidRDefault="0029791C">
      <w:pPr>
        <w:pStyle w:val="BodyText"/>
        <w:ind w:left="115"/>
        <w:rPr>
          <w:sz w:val="20"/>
        </w:rPr>
      </w:pPr>
      <w:r>
        <w:rPr>
          <w:noProof/>
          <w:sz w:val="20"/>
        </w:rPr>
        <mc:AlternateContent>
          <mc:Choice Requires="wpg">
            <w:drawing>
              <wp:inline distT="0" distB="0" distL="0" distR="0">
                <wp:extent cx="6248400" cy="498475"/>
                <wp:effectExtent l="6350" t="4445" r="12700" b="11430"/>
                <wp:docPr id="9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498475"/>
                          <a:chOff x="0" y="0"/>
                          <a:chExt cx="9840" cy="785"/>
                        </a:xfrm>
                      </wpg:grpSpPr>
                      <wps:wsp>
                        <wps:cNvPr id="98" name="Line 61"/>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6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59"/>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58"/>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57"/>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5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Line 5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Line 54"/>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53"/>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52"/>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51"/>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5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Line 49"/>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Line 48"/>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Line 47"/>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Line 4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4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Rectangle 44"/>
                        <wps:cNvSpPr>
                          <a:spLocks noChangeArrowheads="1"/>
                        </wps:cNvSpPr>
                        <wps:spPr bwMode="auto">
                          <a:xfrm>
                            <a:off x="0" y="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43"/>
                        <wps:cNvSpPr>
                          <a:spLocks noChangeArrowheads="1"/>
                        </wps:cNvSpPr>
                        <wps:spPr bwMode="auto">
                          <a:xfrm>
                            <a:off x="0" y="26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42"/>
                        <wps:cNvSpPr>
                          <a:spLocks noChangeArrowheads="1"/>
                        </wps:cNvSpPr>
                        <wps:spPr bwMode="auto">
                          <a:xfrm>
                            <a:off x="0" y="52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41"/>
                        <wps:cNvCnPr>
                          <a:cxnSpLocks noChangeShapeType="1"/>
                        </wps:cNvCnPr>
                        <wps:spPr bwMode="auto">
                          <a:xfrm>
                            <a:off x="0" y="780"/>
                            <a:ext cx="9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Text Box 40"/>
                        <wps:cNvSpPr txBox="1">
                          <a:spLocks noChangeArrowheads="1"/>
                        </wps:cNvSpPr>
                        <wps:spPr bwMode="auto">
                          <a:xfrm>
                            <a:off x="681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1.04</w:t>
                              </w:r>
                            </w:p>
                          </w:txbxContent>
                        </wps:txbx>
                        <wps:bodyPr rot="0" vert="horz" wrap="square" lIns="0" tIns="0" rIns="0" bIns="0" anchor="t" anchorCtr="0" upright="1">
                          <a:noAutofit/>
                        </wps:bodyPr>
                      </wps:wsp>
                      <wps:wsp>
                        <wps:cNvPr id="120" name="Text Box 39"/>
                        <wps:cNvSpPr txBox="1">
                          <a:spLocks noChangeArrowheads="1"/>
                        </wps:cNvSpPr>
                        <wps:spPr bwMode="auto">
                          <a:xfrm>
                            <a:off x="598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7.11</w:t>
                              </w:r>
                            </w:p>
                          </w:txbxContent>
                        </wps:txbx>
                        <wps:bodyPr rot="0" vert="horz" wrap="square" lIns="0" tIns="0" rIns="0" bIns="0" anchor="t" anchorCtr="0" upright="1">
                          <a:noAutofit/>
                        </wps:bodyPr>
                      </wps:wsp>
                      <wps:wsp>
                        <wps:cNvPr id="121" name="Text Box 38"/>
                        <wps:cNvSpPr txBox="1">
                          <a:spLocks noChangeArrowheads="1"/>
                        </wps:cNvSpPr>
                        <wps:spPr bwMode="auto">
                          <a:xfrm>
                            <a:off x="516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5.65</w:t>
                              </w:r>
                            </w:p>
                          </w:txbxContent>
                        </wps:txbx>
                        <wps:bodyPr rot="0" vert="horz" wrap="square" lIns="0" tIns="0" rIns="0" bIns="0" anchor="t" anchorCtr="0" upright="1">
                          <a:noAutofit/>
                        </wps:bodyPr>
                      </wps:wsp>
                      <wps:wsp>
                        <wps:cNvPr id="122" name="Text Box 37"/>
                        <wps:cNvSpPr txBox="1">
                          <a:spLocks noChangeArrowheads="1"/>
                        </wps:cNvSpPr>
                        <wps:spPr bwMode="auto">
                          <a:xfrm>
                            <a:off x="433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4.67</w:t>
                              </w:r>
                            </w:p>
                          </w:txbxContent>
                        </wps:txbx>
                        <wps:bodyPr rot="0" vert="horz" wrap="square" lIns="0" tIns="0" rIns="0" bIns="0" anchor="t" anchorCtr="0" upright="1">
                          <a:noAutofit/>
                        </wps:bodyPr>
                      </wps:wsp>
                      <wps:wsp>
                        <wps:cNvPr id="123" name="Text Box 36"/>
                        <wps:cNvSpPr txBox="1">
                          <a:spLocks noChangeArrowheads="1"/>
                        </wps:cNvSpPr>
                        <wps:spPr bwMode="auto">
                          <a:xfrm>
                            <a:off x="40" y="27"/>
                            <a:ext cx="348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S&amp;P Target Date Through 2025 Index</w:t>
                              </w:r>
                            </w:p>
                            <w:p w:rsidR="001F7C2E" w:rsidRDefault="001F7C2E">
                              <w:pPr>
                                <w:spacing w:line="260" w:lineRule="atLeast"/>
                                <w:ind w:right="-17"/>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xbxContent>
                        </wps:txbx>
                        <wps:bodyPr rot="0" vert="horz" wrap="square" lIns="0" tIns="0" rIns="0" bIns="0" anchor="t" anchorCtr="0" upright="1">
                          <a:noAutofit/>
                        </wps:bodyPr>
                      </wps:wsp>
                    </wpg:wgp>
                  </a:graphicData>
                </a:graphic>
              </wp:inline>
            </w:drawing>
          </mc:Choice>
          <mc:Fallback>
            <w:pict>
              <v:group id="Group 35" o:spid="_x0000_s1085" style="width:492pt;height:39.25pt;mso-position-horizontal-relative:char;mso-position-vertical-relative:line" coordsize="984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">
                <v:line id="Line 61" o:spid="_x0000_s1086"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" strokecolor="#231f20" strokeweight=".25pt"/>
                <v:line id="Line 60" o:spid="_x0000_s1087"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" strokecolor="#231f20" strokeweight=".25pt"/>
                <v:line id="Line 59" o:spid="_x0000_s108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" strokecolor="#231f20" strokeweight=".25pt"/>
                <v:line id="Line 58" o:spid="_x0000_s108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" strokecolor="#231f20" strokeweight=".25pt"/>
                <v:line id="Line 57" o:spid="_x0000_s109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" strokecolor="#231f20" strokeweight=".25pt"/>
                <v:line id="Line 56" o:spid="_x0000_s1091"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" strokecolor="#231f20" strokeweight=".25pt"/>
                <v:line id="Line 55" o:spid="_x0000_s1092"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" strokecolor="#231f20" strokeweight=".25pt"/>
                <v:line id="Line 54" o:spid="_x0000_s1093"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" strokecolor="#231f20" strokeweight=".25pt"/>
                <v:line id="Line 53" o:spid="_x0000_s1094"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" strokecolor="#231f20" strokeweight=".25pt"/>
                <v:line id="Line 52" o:spid="_x0000_s1095"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" strokecolor="#231f20" strokeweight=".25pt"/>
                <v:line id="Line 51" o:spid="_x0000_s1096"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" strokecolor="#231f20" strokeweight=".25pt"/>
                <v:line id="Line 50" o:spid="_x0000_s1097"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" strokecolor="#231f20" strokeweight=".25pt"/>
                <v:line id="Line 49" o:spid="_x0000_s109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" strokecolor="#231f20" strokeweight=".25pt"/>
                <v:line id="Line 48" o:spid="_x0000_s109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" strokecolor="#231f20" strokeweight=".25pt"/>
                <v:line id="Line 47" o:spid="_x0000_s110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" strokecolor="#231f20" strokeweight=".25pt"/>
                <v:line id="Line 46" o:spid="_x0000_s1101"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" strokecolor="#231f20" strokeweight=".25pt"/>
                <v:line id="Line 45" o:spid="_x0000_s1102"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" strokecolor="#231f20" strokeweight=".25pt"/>
                <v:rect id="Rectangle 44" o:spid="_x0000_s1103" style="position:absolute;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" fillcolor="#e6e7e8" stroked="f"/>
                <v:rect id="Rectangle 43" o:spid="_x0000_s1104" style="position:absolute;top:26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" fillcolor="#e6e7e8" stroked="f"/>
                <v:rect id="Rectangle 42" o:spid="_x0000_s1105" style="position:absolute;top:52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" fillcolor="#e6e7e8" stroked="f"/>
                <v:line id="Line 41" o:spid="_x0000_s1106" style="position:absolute;visibility:visible;mso-wrap-style:square" from="0,780" to="98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" strokecolor="#231f20" strokeweight=".5pt"/>
                <v:shape id="Text Box 40" o:spid="_x0000_s1107" type="#_x0000_t202" style="position:absolute;left:681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1F7C2E" w:rsidRDefault="001F7C2E">
                        <w:pPr>
                          <w:spacing w:before="1"/>
                          <w:rPr>
                            <w:sz w:val="14"/>
                          </w:rPr>
                        </w:pPr>
                        <w:r>
                          <w:rPr>
                            <w:color w:val="231F20"/>
                            <w:w w:val="105"/>
                            <w:sz w:val="14"/>
                          </w:rPr>
                          <w:t>1.04</w:t>
                        </w:r>
                      </w:p>
                    </w:txbxContent>
                  </v:textbox>
                </v:shape>
                <v:shape id="Text Box 39" o:spid="_x0000_s1108" type="#_x0000_t202" style="position:absolute;left:598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1F7C2E" w:rsidRDefault="001F7C2E">
                        <w:pPr>
                          <w:spacing w:before="1"/>
                          <w:rPr>
                            <w:sz w:val="14"/>
                          </w:rPr>
                        </w:pPr>
                        <w:r>
                          <w:rPr>
                            <w:color w:val="231F20"/>
                            <w:w w:val="105"/>
                            <w:sz w:val="14"/>
                          </w:rPr>
                          <w:t>7.11</w:t>
                        </w:r>
                      </w:p>
                    </w:txbxContent>
                  </v:textbox>
                </v:shape>
                <v:shape id="Text Box 38" o:spid="_x0000_s1109" type="#_x0000_t202" style="position:absolute;left:516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1F7C2E" w:rsidRDefault="001F7C2E">
                        <w:pPr>
                          <w:spacing w:before="1"/>
                          <w:rPr>
                            <w:sz w:val="14"/>
                          </w:rPr>
                        </w:pPr>
                        <w:r>
                          <w:rPr>
                            <w:color w:val="231F20"/>
                            <w:w w:val="105"/>
                            <w:sz w:val="14"/>
                          </w:rPr>
                          <w:t>5.65</w:t>
                        </w:r>
                      </w:p>
                    </w:txbxContent>
                  </v:textbox>
                </v:shape>
                <v:shape id="Text Box 37" o:spid="_x0000_s1110" type="#_x0000_t202" style="position:absolute;left:433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1F7C2E" w:rsidRDefault="001F7C2E">
                        <w:pPr>
                          <w:spacing w:before="1"/>
                          <w:rPr>
                            <w:sz w:val="14"/>
                          </w:rPr>
                        </w:pPr>
                        <w:r>
                          <w:rPr>
                            <w:color w:val="231F20"/>
                            <w:w w:val="105"/>
                            <w:sz w:val="14"/>
                          </w:rPr>
                          <w:t>4.67</w:t>
                        </w:r>
                      </w:p>
                    </w:txbxContent>
                  </v:textbox>
                </v:shape>
                <v:shape id="Text Box 36" o:spid="_x0000_s1111" type="#_x0000_t202" style="position:absolute;left:40;top:27;width:3486;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1F7C2E" w:rsidRDefault="001F7C2E">
                        <w:pPr>
                          <w:spacing w:before="1"/>
                          <w:rPr>
                            <w:sz w:val="14"/>
                          </w:rPr>
                        </w:pPr>
                        <w:r>
                          <w:rPr>
                            <w:color w:val="231F20"/>
                            <w:w w:val="105"/>
                            <w:sz w:val="14"/>
                          </w:rPr>
                          <w:t>S&amp;P Target Date Through 2025 Index</w:t>
                        </w:r>
                      </w:p>
                      <w:p w:rsidR="001F7C2E" w:rsidRDefault="001F7C2E">
                        <w:pPr>
                          <w:spacing w:line="260" w:lineRule="atLeast"/>
                          <w:ind w:right="-17"/>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xbxContent>
                  </v:textbox>
                </v:shape>
                <w10:anchorlock/>
              </v:group>
            </w:pict>
          </mc:Fallback>
        </mc:AlternateContent>
      </w:r>
    </w:p>
    <w:p w:rsidR="00011CA7" w:rsidRDefault="00011CA7">
      <w:pPr>
        <w:rPr>
          <w:sz w:val="20"/>
        </w:rPr>
        <w:sectPr w:rsidR="00011CA7">
          <w:type w:val="continuous"/>
          <w:pgSz w:w="12240" w:h="15840"/>
          <w:pgMar w:top="3300" w:right="840" w:bottom="440" w:left="1320" w:header="720" w:footer="720" w:gutter="0"/>
          <w:cols w:space="720"/>
        </w:sectPr>
      </w:pPr>
    </w:p>
    <w:p w:rsidR="00011CA7" w:rsidRDefault="00011CA7">
      <w:pPr>
        <w:pStyle w:val="BodyText"/>
        <w:ind w:left="0"/>
        <w:rPr>
          <w:sz w:val="25"/>
        </w:rPr>
      </w:pPr>
    </w:p>
    <w:p w:rsidR="00011CA7" w:rsidRDefault="0029791C">
      <w:pPr>
        <w:pStyle w:val="BodyText"/>
        <w:spacing w:line="20" w:lineRule="exact"/>
        <w:ind w:left="115"/>
        <w:rPr>
          <w:sz w:val="2"/>
        </w:rPr>
      </w:pPr>
      <w:r>
        <w:rPr>
          <w:noProof/>
          <w:sz w:val="2"/>
        </w:rPr>
        <mc:AlternateContent>
          <mc:Choice Requires="wpg">
            <w:drawing>
              <wp:inline distT="0" distB="0" distL="0" distR="0">
                <wp:extent cx="6235700" cy="6350"/>
                <wp:effectExtent l="6350" t="1905" r="6350" b="10795"/>
                <wp:docPr id="9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6350"/>
                          <a:chOff x="0" y="0"/>
                          <a:chExt cx="9820" cy="10"/>
                        </a:xfrm>
                      </wpg:grpSpPr>
                      <wps:wsp>
                        <wps:cNvPr id="96" name="Line 34"/>
                        <wps:cNvCnPr>
                          <a:cxnSpLocks noChangeShapeType="1"/>
                        </wps:cNvCnPr>
                        <wps:spPr bwMode="auto">
                          <a:xfrm>
                            <a:off x="0" y="5"/>
                            <a:ext cx="98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52B68" id="Group 33" o:spid="_x0000_s1026" style="width:491pt;height:.5pt;mso-position-horizontal-relative:char;mso-position-vertical-relative:line" coordsize="9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">
                <v:line id="Line 34" o:spid="_x0000_s1027" style="position:absolute;visibility:visible;mso-wrap-style:square" from="0,5" to="9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" strokecolor="#231f20" strokeweight=".5pt"/>
                <w10:anchorlock/>
              </v:group>
            </w:pict>
          </mc:Fallback>
        </mc:AlternateContent>
      </w:r>
    </w:p>
    <w:p w:rsidR="00011CA7" w:rsidRDefault="001F7C2E">
      <w:pPr>
        <w:pStyle w:val="BodyText"/>
        <w:spacing w:before="96" w:line="254" w:lineRule="auto"/>
        <w:ind w:right="139"/>
      </w:pPr>
      <w:r>
        <w:rPr>
          <w:color w:val="231F20"/>
          <w:w w:val="105"/>
        </w:rPr>
        <w:t>Figures</w:t>
      </w:r>
      <w:r>
        <w:rPr>
          <w:color w:val="231F20"/>
          <w:spacing w:val="-14"/>
          <w:w w:val="105"/>
        </w:rPr>
        <w:t xml:space="preserve"> </w:t>
      </w:r>
      <w:r>
        <w:rPr>
          <w:color w:val="231F20"/>
          <w:w w:val="105"/>
        </w:rPr>
        <w:t>shown</w:t>
      </w:r>
      <w:r>
        <w:rPr>
          <w:color w:val="231F20"/>
          <w:spacing w:val="-13"/>
          <w:w w:val="105"/>
        </w:rPr>
        <w:t xml:space="preserve"> </w:t>
      </w:r>
      <w:r>
        <w:rPr>
          <w:color w:val="231F20"/>
          <w:w w:val="105"/>
        </w:rPr>
        <w:t>are</w:t>
      </w:r>
      <w:r>
        <w:rPr>
          <w:color w:val="231F20"/>
          <w:spacing w:val="-13"/>
          <w:w w:val="105"/>
        </w:rPr>
        <w:t xml:space="preserve"> </w:t>
      </w:r>
      <w:r>
        <w:rPr>
          <w:color w:val="231F20"/>
          <w:w w:val="105"/>
        </w:rPr>
        <w:t>past</w:t>
      </w:r>
      <w:r>
        <w:rPr>
          <w:color w:val="231F20"/>
          <w:spacing w:val="-13"/>
          <w:w w:val="105"/>
        </w:rPr>
        <w:t xml:space="preserve"> </w:t>
      </w:r>
      <w:r>
        <w:rPr>
          <w:color w:val="231F20"/>
          <w:w w:val="105"/>
        </w:rPr>
        <w:t>results</w:t>
      </w:r>
      <w:r>
        <w:rPr>
          <w:color w:val="231F20"/>
          <w:spacing w:val="-13"/>
          <w:w w:val="105"/>
        </w:rPr>
        <w:t xml:space="preserve"> </w:t>
      </w:r>
      <w:r>
        <w:rPr>
          <w:color w:val="231F20"/>
          <w:w w:val="105"/>
        </w:rPr>
        <w:t>and</w:t>
      </w:r>
      <w:r>
        <w:rPr>
          <w:color w:val="231F20"/>
          <w:spacing w:val="-14"/>
          <w:w w:val="105"/>
        </w:rPr>
        <w:t xml:space="preserve"> </w:t>
      </w:r>
      <w:r>
        <w:rPr>
          <w:color w:val="231F20"/>
          <w:w w:val="105"/>
        </w:rPr>
        <w:t>are</w:t>
      </w:r>
      <w:r>
        <w:rPr>
          <w:color w:val="231F20"/>
          <w:spacing w:val="-13"/>
          <w:w w:val="105"/>
        </w:rPr>
        <w:t xml:space="preserve"> </w:t>
      </w:r>
      <w:r>
        <w:rPr>
          <w:color w:val="231F20"/>
          <w:w w:val="105"/>
        </w:rPr>
        <w:t>not</w:t>
      </w:r>
      <w:r>
        <w:rPr>
          <w:color w:val="231F20"/>
          <w:spacing w:val="-13"/>
          <w:w w:val="105"/>
        </w:rPr>
        <w:t xml:space="preserve"> </w:t>
      </w:r>
      <w:r>
        <w:rPr>
          <w:color w:val="231F20"/>
          <w:w w:val="105"/>
        </w:rPr>
        <w:t>predictive</w:t>
      </w:r>
      <w:r>
        <w:rPr>
          <w:color w:val="231F20"/>
          <w:spacing w:val="-13"/>
          <w:w w:val="105"/>
        </w:rPr>
        <w:t xml:space="preserve"> </w:t>
      </w:r>
      <w:r>
        <w:rPr>
          <w:color w:val="231F20"/>
          <w:w w:val="105"/>
        </w:rPr>
        <w:t>of</w:t>
      </w:r>
      <w:r>
        <w:rPr>
          <w:color w:val="231F20"/>
          <w:spacing w:val="-10"/>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8"/>
          <w:w w:val="105"/>
        </w:rPr>
        <w:t xml:space="preserve"> </w:t>
      </w:r>
      <w:r>
        <w:rPr>
          <w:color w:val="231F20"/>
          <w:w w:val="105"/>
        </w:rPr>
        <w:t>Current</w:t>
      </w:r>
      <w:r>
        <w:rPr>
          <w:color w:val="231F20"/>
          <w:spacing w:val="-14"/>
          <w:w w:val="105"/>
        </w:rPr>
        <w:t xml:space="preserve"> </w:t>
      </w:r>
      <w:r>
        <w:rPr>
          <w:color w:val="231F20"/>
          <w:w w:val="105"/>
        </w:rPr>
        <w:t>and</w:t>
      </w:r>
      <w:r>
        <w:rPr>
          <w:color w:val="231F20"/>
          <w:spacing w:val="-13"/>
          <w:w w:val="105"/>
        </w:rPr>
        <w:t xml:space="preserve"> </w:t>
      </w:r>
      <w:r>
        <w:rPr>
          <w:color w:val="231F20"/>
          <w:w w:val="105"/>
        </w:rPr>
        <w:t>future</w:t>
      </w:r>
      <w:r>
        <w:rPr>
          <w:color w:val="231F20"/>
          <w:spacing w:val="-13"/>
          <w:w w:val="105"/>
        </w:rPr>
        <w:t xml:space="preserve"> </w:t>
      </w:r>
      <w:r>
        <w:rPr>
          <w:color w:val="231F20"/>
          <w:w w:val="105"/>
        </w:rPr>
        <w:t>results</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lower</w:t>
      </w:r>
      <w:r>
        <w:rPr>
          <w:color w:val="231F20"/>
          <w:spacing w:val="-14"/>
          <w:w w:val="105"/>
        </w:rPr>
        <w:t xml:space="preserve"> </w:t>
      </w:r>
      <w:r>
        <w:rPr>
          <w:color w:val="231F20"/>
          <w:w w:val="105"/>
        </w:rPr>
        <w:t>or</w:t>
      </w:r>
      <w:r>
        <w:rPr>
          <w:color w:val="231F20"/>
          <w:spacing w:val="-13"/>
          <w:w w:val="105"/>
        </w:rPr>
        <w:t xml:space="preserve"> </w:t>
      </w:r>
      <w:r>
        <w:rPr>
          <w:color w:val="231F20"/>
          <w:w w:val="105"/>
        </w:rPr>
        <w:t xml:space="preserve">higher than those shown here. Share prices and returns will vary, so you may lose money. Investing for short periods makes losses more likely. </w:t>
      </w:r>
      <w:r>
        <w:rPr>
          <w:color w:val="231F20"/>
          <w:spacing w:val="-6"/>
          <w:w w:val="105"/>
        </w:rPr>
        <w:t xml:space="preserve">You </w:t>
      </w:r>
      <w:r>
        <w:rPr>
          <w:color w:val="231F20"/>
          <w:w w:val="105"/>
        </w:rPr>
        <w:t>could lose money by investing in the money market fund. Although the fund seeks to preserve the</w:t>
      </w:r>
      <w:r>
        <w:rPr>
          <w:color w:val="231F20"/>
          <w:spacing w:val="-11"/>
          <w:w w:val="105"/>
        </w:rPr>
        <w:t xml:space="preserve"> </w:t>
      </w:r>
      <w:r>
        <w:rPr>
          <w:color w:val="231F20"/>
          <w:w w:val="105"/>
        </w:rPr>
        <w:t>value</w:t>
      </w:r>
      <w:r>
        <w:rPr>
          <w:color w:val="231F20"/>
          <w:spacing w:val="-10"/>
          <w:w w:val="105"/>
        </w:rPr>
        <w:t xml:space="preserve"> </w:t>
      </w:r>
      <w:r>
        <w:rPr>
          <w:color w:val="231F20"/>
          <w:w w:val="105"/>
        </w:rPr>
        <w:t>of</w:t>
      </w:r>
      <w:r>
        <w:rPr>
          <w:color w:val="231F20"/>
          <w:spacing w:val="-6"/>
          <w:w w:val="105"/>
        </w:rPr>
        <w:t xml:space="preserve"> </w:t>
      </w:r>
      <w:r>
        <w:rPr>
          <w:color w:val="231F20"/>
          <w:w w:val="105"/>
        </w:rPr>
        <w:t>your</w:t>
      </w:r>
      <w:r>
        <w:rPr>
          <w:color w:val="231F20"/>
          <w:spacing w:val="-10"/>
          <w:w w:val="105"/>
        </w:rPr>
        <w:t xml:space="preserve"> </w:t>
      </w:r>
      <w:r>
        <w:rPr>
          <w:color w:val="231F20"/>
          <w:w w:val="105"/>
        </w:rPr>
        <w:t>investment</w:t>
      </w:r>
      <w:r>
        <w:rPr>
          <w:color w:val="231F20"/>
          <w:spacing w:val="-10"/>
          <w:w w:val="105"/>
        </w:rPr>
        <w:t xml:space="preserve"> </w:t>
      </w:r>
      <w:r>
        <w:rPr>
          <w:color w:val="231F20"/>
          <w:w w:val="105"/>
        </w:rPr>
        <w:t>at</w:t>
      </w:r>
      <w:r>
        <w:rPr>
          <w:color w:val="231F20"/>
          <w:spacing w:val="-10"/>
          <w:w w:val="105"/>
        </w:rPr>
        <w:t xml:space="preserve"> </w:t>
      </w:r>
      <w:r>
        <w:rPr>
          <w:color w:val="231F20"/>
          <w:w w:val="105"/>
        </w:rPr>
        <w:t>$1.00</w:t>
      </w:r>
      <w:r>
        <w:rPr>
          <w:color w:val="231F20"/>
          <w:spacing w:val="-10"/>
          <w:w w:val="105"/>
        </w:rPr>
        <w:t xml:space="preserve"> </w:t>
      </w:r>
      <w:r>
        <w:rPr>
          <w:color w:val="231F20"/>
          <w:w w:val="105"/>
        </w:rPr>
        <w:t>per</w:t>
      </w:r>
      <w:r>
        <w:rPr>
          <w:color w:val="231F20"/>
          <w:spacing w:val="-11"/>
          <w:w w:val="105"/>
        </w:rPr>
        <w:t xml:space="preserve"> </w:t>
      </w:r>
      <w:r>
        <w:rPr>
          <w:color w:val="231F20"/>
          <w:w w:val="105"/>
        </w:rPr>
        <w:t>share,</w:t>
      </w:r>
      <w:r>
        <w:rPr>
          <w:color w:val="231F20"/>
          <w:spacing w:val="-15"/>
          <w:w w:val="105"/>
        </w:rPr>
        <w:t xml:space="preserve"> </w:t>
      </w:r>
      <w:r>
        <w:rPr>
          <w:color w:val="231F20"/>
          <w:w w:val="105"/>
        </w:rPr>
        <w:t>it</w:t>
      </w:r>
      <w:r>
        <w:rPr>
          <w:color w:val="231F20"/>
          <w:spacing w:val="-10"/>
          <w:w w:val="105"/>
        </w:rPr>
        <w:t xml:space="preserve"> </w:t>
      </w:r>
      <w:r>
        <w:rPr>
          <w:color w:val="231F20"/>
          <w:w w:val="105"/>
        </w:rPr>
        <w:t>cannot</w:t>
      </w:r>
      <w:r>
        <w:rPr>
          <w:color w:val="231F20"/>
          <w:spacing w:val="-11"/>
          <w:w w:val="105"/>
        </w:rPr>
        <w:t xml:space="preserve"> </w:t>
      </w:r>
      <w:r>
        <w:rPr>
          <w:color w:val="231F20"/>
          <w:w w:val="105"/>
        </w:rPr>
        <w:t>guarantee</w:t>
      </w:r>
      <w:r>
        <w:rPr>
          <w:color w:val="231F20"/>
          <w:spacing w:val="-10"/>
          <w:w w:val="105"/>
        </w:rPr>
        <w:t xml:space="preserve"> </w:t>
      </w:r>
      <w:r>
        <w:rPr>
          <w:color w:val="231F20"/>
          <w:w w:val="105"/>
        </w:rPr>
        <w:t>it</w:t>
      </w:r>
      <w:r>
        <w:rPr>
          <w:color w:val="231F20"/>
          <w:spacing w:val="-10"/>
          <w:w w:val="105"/>
        </w:rPr>
        <w:t xml:space="preserve"> </w:t>
      </w:r>
      <w:r>
        <w:rPr>
          <w:color w:val="231F20"/>
          <w:w w:val="105"/>
        </w:rPr>
        <w:t>will</w:t>
      </w:r>
      <w:r>
        <w:rPr>
          <w:color w:val="231F20"/>
          <w:spacing w:val="-10"/>
          <w:w w:val="105"/>
        </w:rPr>
        <w:t xml:space="preserve"> </w:t>
      </w:r>
      <w:r>
        <w:rPr>
          <w:color w:val="231F20"/>
          <w:w w:val="105"/>
        </w:rPr>
        <w:t>do</w:t>
      </w:r>
      <w:r>
        <w:rPr>
          <w:color w:val="231F20"/>
          <w:spacing w:val="-10"/>
          <w:w w:val="105"/>
        </w:rPr>
        <w:t xml:space="preserve"> </w:t>
      </w:r>
      <w:r>
        <w:rPr>
          <w:color w:val="231F20"/>
          <w:w w:val="105"/>
        </w:rPr>
        <w:t>so.</w:t>
      </w:r>
      <w:r>
        <w:rPr>
          <w:color w:val="231F20"/>
          <w:spacing w:val="-19"/>
          <w:w w:val="105"/>
        </w:rPr>
        <w:t xml:space="preserve"> </w:t>
      </w:r>
      <w:r>
        <w:rPr>
          <w:color w:val="231F20"/>
          <w:w w:val="105"/>
        </w:rPr>
        <w:t>An</w:t>
      </w:r>
      <w:r>
        <w:rPr>
          <w:color w:val="231F20"/>
          <w:spacing w:val="-10"/>
          <w:w w:val="105"/>
        </w:rPr>
        <w:t xml:space="preserve"> </w:t>
      </w:r>
      <w:r>
        <w:rPr>
          <w:color w:val="231F20"/>
          <w:w w:val="105"/>
        </w:rPr>
        <w:t>investment</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fund</w:t>
      </w:r>
      <w:r>
        <w:rPr>
          <w:color w:val="231F20"/>
          <w:spacing w:val="-10"/>
          <w:w w:val="105"/>
        </w:rPr>
        <w:t xml:space="preserve"> </w:t>
      </w:r>
      <w:r>
        <w:rPr>
          <w:color w:val="231F20"/>
          <w:w w:val="105"/>
        </w:rPr>
        <w:t>is</w:t>
      </w:r>
      <w:r>
        <w:rPr>
          <w:color w:val="231F20"/>
          <w:spacing w:val="-10"/>
          <w:w w:val="105"/>
        </w:rPr>
        <w:t xml:space="preserve"> </w:t>
      </w:r>
      <w:r>
        <w:rPr>
          <w:color w:val="231F20"/>
          <w:w w:val="105"/>
        </w:rPr>
        <w:t>not</w:t>
      </w:r>
      <w:r>
        <w:rPr>
          <w:color w:val="231F20"/>
          <w:spacing w:val="-10"/>
          <w:w w:val="105"/>
        </w:rPr>
        <w:t xml:space="preserve"> </w:t>
      </w:r>
      <w:r>
        <w:rPr>
          <w:color w:val="231F20"/>
          <w:spacing w:val="-3"/>
          <w:w w:val="105"/>
        </w:rPr>
        <w:t xml:space="preserve">insured </w:t>
      </w:r>
      <w:r>
        <w:rPr>
          <w:color w:val="231F20"/>
          <w:w w:val="105"/>
        </w:rPr>
        <w:t>or</w:t>
      </w:r>
      <w:r>
        <w:rPr>
          <w:color w:val="231F20"/>
          <w:spacing w:val="-14"/>
          <w:w w:val="105"/>
        </w:rPr>
        <w:t xml:space="preserve"> </w:t>
      </w:r>
      <w:r>
        <w:rPr>
          <w:color w:val="231F20"/>
          <w:w w:val="105"/>
        </w:rPr>
        <w:t>guaranteed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Federal</w:t>
      </w:r>
      <w:r>
        <w:rPr>
          <w:color w:val="231F20"/>
          <w:spacing w:val="-14"/>
          <w:w w:val="105"/>
        </w:rPr>
        <w:t xml:space="preserve"> </w:t>
      </w:r>
      <w:r>
        <w:rPr>
          <w:color w:val="231F20"/>
          <w:w w:val="105"/>
        </w:rPr>
        <w:t>Deposit</w:t>
      </w:r>
      <w:r>
        <w:rPr>
          <w:color w:val="231F20"/>
          <w:spacing w:val="-13"/>
          <w:w w:val="105"/>
        </w:rPr>
        <w:t xml:space="preserve"> </w:t>
      </w:r>
      <w:r>
        <w:rPr>
          <w:color w:val="231F20"/>
          <w:w w:val="105"/>
        </w:rPr>
        <w:t>Insurance</w:t>
      </w:r>
      <w:r>
        <w:rPr>
          <w:color w:val="231F20"/>
          <w:spacing w:val="-14"/>
          <w:w w:val="105"/>
        </w:rPr>
        <w:t xml:space="preserve"> </w:t>
      </w:r>
      <w:r>
        <w:rPr>
          <w:color w:val="231F20"/>
          <w:w w:val="105"/>
        </w:rPr>
        <w:t>Corporation</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other</w:t>
      </w:r>
      <w:r>
        <w:rPr>
          <w:color w:val="231F20"/>
          <w:spacing w:val="-13"/>
          <w:w w:val="105"/>
        </w:rPr>
        <w:t xml:space="preserve"> </w:t>
      </w:r>
      <w:r>
        <w:rPr>
          <w:color w:val="231F20"/>
          <w:w w:val="105"/>
        </w:rPr>
        <w:t>government</w:t>
      </w:r>
      <w:r>
        <w:rPr>
          <w:color w:val="231F20"/>
          <w:spacing w:val="-14"/>
          <w:w w:val="105"/>
        </w:rPr>
        <w:t xml:space="preserve"> </w:t>
      </w:r>
      <w:r>
        <w:rPr>
          <w:color w:val="231F20"/>
          <w:w w:val="105"/>
        </w:rPr>
        <w:t>agency.</w:t>
      </w:r>
      <w:r>
        <w:rPr>
          <w:color w:val="231F20"/>
          <w:spacing w:val="-23"/>
          <w:w w:val="105"/>
        </w:rPr>
        <w:t xml:space="preserve"> </w:t>
      </w:r>
      <w:r>
        <w:rPr>
          <w:color w:val="231F20"/>
          <w:w w:val="105"/>
        </w:rPr>
        <w:t>The</w:t>
      </w:r>
      <w:r>
        <w:rPr>
          <w:color w:val="231F20"/>
          <w:spacing w:val="-13"/>
          <w:w w:val="105"/>
        </w:rPr>
        <w:t xml:space="preserve"> </w:t>
      </w:r>
      <w:r>
        <w:rPr>
          <w:color w:val="231F20"/>
          <w:w w:val="105"/>
        </w:rPr>
        <w:t>fund’s</w:t>
      </w:r>
      <w:r>
        <w:rPr>
          <w:color w:val="231F20"/>
          <w:spacing w:val="-14"/>
          <w:w w:val="105"/>
        </w:rPr>
        <w:t xml:space="preserve"> </w:t>
      </w:r>
      <w:r>
        <w:rPr>
          <w:color w:val="231F20"/>
          <w:w w:val="105"/>
        </w:rPr>
        <w:t>sponsor</w:t>
      </w:r>
      <w:r>
        <w:rPr>
          <w:color w:val="231F20"/>
          <w:spacing w:val="-14"/>
          <w:w w:val="105"/>
        </w:rPr>
        <w:t xml:space="preserve"> </w:t>
      </w:r>
      <w:r>
        <w:rPr>
          <w:color w:val="231F20"/>
          <w:w w:val="105"/>
        </w:rPr>
        <w:t>has no legal obligation to provide financial support to the fund, and you should not expect that the sponsor will provide financial</w:t>
      </w:r>
      <w:r>
        <w:rPr>
          <w:color w:val="231F20"/>
          <w:spacing w:val="-8"/>
          <w:w w:val="105"/>
        </w:rPr>
        <w:t xml:space="preserve"> </w:t>
      </w:r>
      <w:r>
        <w:rPr>
          <w:color w:val="231F20"/>
          <w:w w:val="105"/>
        </w:rPr>
        <w:t>support</w:t>
      </w:r>
      <w:r>
        <w:rPr>
          <w:color w:val="231F20"/>
          <w:spacing w:val="-7"/>
          <w:w w:val="105"/>
        </w:rPr>
        <w:t xml:space="preserve"> </w:t>
      </w:r>
      <w:r>
        <w:rPr>
          <w:color w:val="231F20"/>
          <w:w w:val="105"/>
        </w:rPr>
        <w:t>to</w:t>
      </w:r>
      <w:r>
        <w:rPr>
          <w:color w:val="231F20"/>
          <w:spacing w:val="-8"/>
          <w:w w:val="105"/>
        </w:rPr>
        <w:t xml:space="preserve"> </w:t>
      </w:r>
      <w:r>
        <w:rPr>
          <w:color w:val="231F20"/>
          <w:w w:val="105"/>
        </w:rPr>
        <w:t>the</w:t>
      </w:r>
      <w:r>
        <w:rPr>
          <w:color w:val="231F20"/>
          <w:spacing w:val="-7"/>
          <w:w w:val="105"/>
        </w:rPr>
        <w:t xml:space="preserve"> </w:t>
      </w:r>
      <w:r>
        <w:rPr>
          <w:color w:val="231F20"/>
          <w:w w:val="105"/>
        </w:rPr>
        <w:t>fund</w:t>
      </w:r>
      <w:r>
        <w:rPr>
          <w:color w:val="231F20"/>
          <w:spacing w:val="-8"/>
          <w:w w:val="105"/>
        </w:rPr>
        <w:t xml:space="preserve"> </w:t>
      </w:r>
      <w:r>
        <w:rPr>
          <w:color w:val="231F20"/>
          <w:w w:val="105"/>
        </w:rPr>
        <w:t>at</w:t>
      </w:r>
      <w:r>
        <w:rPr>
          <w:color w:val="231F20"/>
          <w:spacing w:val="-7"/>
          <w:w w:val="105"/>
        </w:rPr>
        <w:t xml:space="preserve"> </w:t>
      </w:r>
      <w:r>
        <w:rPr>
          <w:color w:val="231F20"/>
          <w:w w:val="105"/>
        </w:rPr>
        <w:t>any</w:t>
      </w:r>
      <w:r>
        <w:rPr>
          <w:color w:val="231F20"/>
          <w:spacing w:val="-8"/>
          <w:w w:val="105"/>
        </w:rPr>
        <w:t xml:space="preserve"> </w:t>
      </w:r>
      <w:r>
        <w:rPr>
          <w:color w:val="231F20"/>
          <w:w w:val="105"/>
        </w:rPr>
        <w:t>time.</w:t>
      </w:r>
    </w:p>
    <w:p w:rsidR="00011CA7" w:rsidRDefault="001F7C2E">
      <w:pPr>
        <w:pStyle w:val="BodyText"/>
        <w:spacing w:before="104" w:line="254" w:lineRule="auto"/>
        <w:ind w:right="138"/>
      </w:pPr>
      <w:r>
        <w:rPr>
          <w:color w:val="231F20"/>
          <w:w w:val="105"/>
        </w:rPr>
        <w:t>Results are for the American Funds Class R-3 shares at net asset value. Class R shares do not require an up-front or deferred</w:t>
      </w:r>
      <w:r>
        <w:rPr>
          <w:color w:val="231F20"/>
          <w:spacing w:val="-16"/>
          <w:w w:val="105"/>
        </w:rPr>
        <w:t xml:space="preserve"> </w:t>
      </w:r>
      <w:r>
        <w:rPr>
          <w:color w:val="231F20"/>
          <w:w w:val="105"/>
        </w:rPr>
        <w:t>sales</w:t>
      </w:r>
      <w:r>
        <w:rPr>
          <w:color w:val="231F20"/>
          <w:spacing w:val="-15"/>
          <w:w w:val="105"/>
        </w:rPr>
        <w:t xml:space="preserve"> </w:t>
      </w:r>
      <w:r>
        <w:rPr>
          <w:color w:val="231F20"/>
          <w:w w:val="105"/>
        </w:rPr>
        <w:t>charge.</w:t>
      </w:r>
      <w:r>
        <w:rPr>
          <w:color w:val="231F20"/>
          <w:spacing w:val="-21"/>
          <w:w w:val="105"/>
        </w:rPr>
        <w:t xml:space="preserve"> </w:t>
      </w:r>
      <w:r>
        <w:rPr>
          <w:color w:val="231F20"/>
          <w:spacing w:val="-3"/>
          <w:w w:val="105"/>
        </w:rPr>
        <w:t>For</w:t>
      </w:r>
      <w:r>
        <w:rPr>
          <w:color w:val="231F20"/>
          <w:spacing w:val="-15"/>
          <w:w w:val="105"/>
        </w:rPr>
        <w:t xml:space="preserve"> </w:t>
      </w:r>
      <w:r>
        <w:rPr>
          <w:color w:val="231F20"/>
          <w:w w:val="105"/>
        </w:rPr>
        <w:t>current</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month-end</w:t>
      </w:r>
      <w:r>
        <w:rPr>
          <w:color w:val="231F20"/>
          <w:spacing w:val="-16"/>
          <w:w w:val="105"/>
        </w:rPr>
        <w:t xml:space="preserve"> </w:t>
      </w:r>
      <w:r>
        <w:rPr>
          <w:color w:val="231F20"/>
          <w:w w:val="105"/>
        </w:rPr>
        <w:t>results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9"/>
          <w:w w:val="105"/>
        </w:rPr>
        <w:t xml:space="preserve"> </w:t>
      </w:r>
      <w:r>
        <w:rPr>
          <w:color w:val="231F20"/>
          <w:w w:val="105"/>
        </w:rPr>
        <w:t>American</w:t>
      </w:r>
      <w:r>
        <w:rPr>
          <w:color w:val="231F20"/>
          <w:spacing w:val="-16"/>
          <w:w w:val="105"/>
        </w:rPr>
        <w:t xml:space="preserve"> </w:t>
      </w:r>
      <w:r>
        <w:rPr>
          <w:color w:val="231F20"/>
          <w:w w:val="105"/>
        </w:rPr>
        <w:t>Funds</w:t>
      </w:r>
      <w:r>
        <w:rPr>
          <w:color w:val="231F20"/>
          <w:spacing w:val="-15"/>
          <w:w w:val="105"/>
        </w:rPr>
        <w:t xml:space="preserve"> </w:t>
      </w:r>
      <w:r>
        <w:rPr>
          <w:color w:val="231F20"/>
          <w:w w:val="105"/>
        </w:rPr>
        <w:t>and</w:t>
      </w:r>
      <w:r>
        <w:rPr>
          <w:color w:val="231F20"/>
          <w:spacing w:val="-15"/>
          <w:w w:val="105"/>
        </w:rPr>
        <w:t xml:space="preserve"> </w:t>
      </w:r>
      <w:r>
        <w:rPr>
          <w:color w:val="231F20"/>
          <w:w w:val="105"/>
        </w:rPr>
        <w:t>any</w:t>
      </w:r>
      <w:r>
        <w:rPr>
          <w:color w:val="231F20"/>
          <w:spacing w:val="-16"/>
          <w:w w:val="105"/>
        </w:rPr>
        <w:t xml:space="preserve"> </w:t>
      </w:r>
      <w:r>
        <w:rPr>
          <w:color w:val="231F20"/>
          <w:w w:val="105"/>
        </w:rPr>
        <w:t>other</w:t>
      </w:r>
      <w:r>
        <w:rPr>
          <w:color w:val="231F20"/>
          <w:spacing w:val="-15"/>
          <w:w w:val="105"/>
        </w:rPr>
        <w:t xml:space="preserve"> </w:t>
      </w:r>
      <w:r>
        <w:rPr>
          <w:color w:val="231F20"/>
          <w:w w:val="105"/>
        </w:rPr>
        <w:t>investments in</w:t>
      </w:r>
      <w:r>
        <w:rPr>
          <w:color w:val="231F20"/>
          <w:spacing w:val="-12"/>
          <w:w w:val="105"/>
        </w:rPr>
        <w:t xml:space="preserve"> </w:t>
      </w:r>
      <w:r>
        <w:rPr>
          <w:color w:val="231F20"/>
          <w:w w:val="105"/>
        </w:rPr>
        <w:t>your</w:t>
      </w:r>
      <w:r>
        <w:rPr>
          <w:color w:val="231F20"/>
          <w:spacing w:val="-11"/>
          <w:w w:val="105"/>
        </w:rPr>
        <w:t xml:space="preserve"> </w:t>
      </w:r>
      <w:r>
        <w:rPr>
          <w:color w:val="231F20"/>
          <w:w w:val="105"/>
        </w:rPr>
        <w:t>plan,</w:t>
      </w:r>
      <w:r>
        <w:rPr>
          <w:color w:val="231F20"/>
          <w:spacing w:val="-16"/>
          <w:w w:val="105"/>
        </w:rPr>
        <w:t xml:space="preserve"> </w:t>
      </w:r>
      <w:r>
        <w:rPr>
          <w:color w:val="231F20"/>
          <w:w w:val="105"/>
        </w:rPr>
        <w:t>please</w:t>
      </w:r>
      <w:r>
        <w:rPr>
          <w:color w:val="231F20"/>
          <w:spacing w:val="-11"/>
          <w:w w:val="105"/>
        </w:rPr>
        <w:t xml:space="preserve"> </w:t>
      </w:r>
      <w:r>
        <w:rPr>
          <w:color w:val="231F20"/>
          <w:w w:val="105"/>
        </w:rPr>
        <w:t>visit</w:t>
      </w:r>
      <w:r>
        <w:rPr>
          <w:color w:val="231F20"/>
          <w:spacing w:val="-11"/>
          <w:w w:val="105"/>
        </w:rPr>
        <w:t xml:space="preserve"> </w:t>
      </w:r>
      <w:r>
        <w:rPr>
          <w:b/>
          <w:color w:val="231F20"/>
          <w:w w:val="105"/>
        </w:rPr>
        <w:t>myretirement.americanfunds.com</w:t>
      </w:r>
      <w:r>
        <w:rPr>
          <w:b/>
          <w:color w:val="231F20"/>
          <w:spacing w:val="-12"/>
          <w:w w:val="105"/>
        </w:rPr>
        <w:t xml:space="preserve"> </w:t>
      </w:r>
      <w:r>
        <w:rPr>
          <w:color w:val="231F20"/>
          <w:w w:val="105"/>
        </w:rPr>
        <w:t>or</w:t>
      </w:r>
      <w:r>
        <w:rPr>
          <w:color w:val="231F20"/>
          <w:spacing w:val="-11"/>
          <w:w w:val="105"/>
        </w:rPr>
        <w:t xml:space="preserve"> </w:t>
      </w:r>
      <w:r>
        <w:rPr>
          <w:color w:val="231F20"/>
          <w:w w:val="105"/>
        </w:rPr>
        <w:t>ask</w:t>
      </w:r>
      <w:r>
        <w:rPr>
          <w:color w:val="231F20"/>
          <w:spacing w:val="-11"/>
          <w:w w:val="105"/>
        </w:rPr>
        <w:t xml:space="preserve"> </w:t>
      </w:r>
      <w:r>
        <w:rPr>
          <w:color w:val="231F20"/>
          <w:w w:val="105"/>
        </w:rPr>
        <w:t>your</w:t>
      </w:r>
      <w:r>
        <w:rPr>
          <w:color w:val="231F20"/>
          <w:spacing w:val="-11"/>
          <w:w w:val="105"/>
        </w:rPr>
        <w:t xml:space="preserve"> </w:t>
      </w:r>
      <w:r>
        <w:rPr>
          <w:color w:val="231F20"/>
          <w:w w:val="105"/>
        </w:rPr>
        <w:t>employer.</w:t>
      </w:r>
    </w:p>
    <w:p w:rsidR="00011CA7" w:rsidRDefault="0029791C">
      <w:pPr>
        <w:pStyle w:val="BodyText"/>
        <w:spacing w:before="102" w:line="254" w:lineRule="auto"/>
        <w:ind w:right="249"/>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521335</wp:posOffset>
                </wp:positionV>
                <wp:extent cx="6235700" cy="0"/>
                <wp:effectExtent l="9525" t="5715" r="12700" b="13335"/>
                <wp:wrapTopAndBottom/>
                <wp:docPr id="9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C891" id="Line 3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rHIAIAAEM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" strokecolor="#231f20" strokeweight=".5pt">
                <w10:wrap type="topAndBottom" anchorx="page"/>
              </v:line>
            </w:pict>
          </mc:Fallback>
        </mc:AlternateContent>
      </w:r>
      <w:r w:rsidR="001F7C2E">
        <w:rPr>
          <w:color w:val="231F20"/>
          <w:w w:val="105"/>
        </w:rPr>
        <w:t>One</w:t>
      </w:r>
      <w:r w:rsidR="001F7C2E">
        <w:rPr>
          <w:color w:val="231F20"/>
          <w:spacing w:val="-18"/>
          <w:w w:val="105"/>
        </w:rPr>
        <w:t xml:space="preserve"> </w:t>
      </w:r>
      <w:r w:rsidR="001F7C2E">
        <w:rPr>
          <w:color w:val="231F20"/>
          <w:w w:val="105"/>
        </w:rPr>
        <w:t>way</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assess</w:t>
      </w:r>
      <w:r w:rsidR="001F7C2E">
        <w:rPr>
          <w:color w:val="231F20"/>
          <w:spacing w:val="-17"/>
          <w:w w:val="105"/>
        </w:rPr>
        <w:t xml:space="preserve"> </w:t>
      </w:r>
      <w:r w:rsidR="001F7C2E">
        <w:rPr>
          <w:color w:val="231F20"/>
          <w:w w:val="105"/>
        </w:rPr>
        <w:t>an</w:t>
      </w:r>
      <w:r w:rsidR="001F7C2E">
        <w:rPr>
          <w:color w:val="231F20"/>
          <w:spacing w:val="-18"/>
          <w:w w:val="105"/>
        </w:rPr>
        <w:t xml:space="preserve"> </w:t>
      </w:r>
      <w:r w:rsidR="001F7C2E">
        <w:rPr>
          <w:color w:val="231F20"/>
          <w:w w:val="105"/>
        </w:rPr>
        <w:t>investment’s</w:t>
      </w:r>
      <w:r w:rsidR="001F7C2E">
        <w:rPr>
          <w:color w:val="231F20"/>
          <w:spacing w:val="-17"/>
          <w:w w:val="105"/>
        </w:rPr>
        <w:t xml:space="preserve"> </w:t>
      </w:r>
      <w:r w:rsidR="001F7C2E">
        <w:rPr>
          <w:color w:val="231F20"/>
          <w:w w:val="105"/>
        </w:rPr>
        <w:t>results</w:t>
      </w:r>
      <w:r w:rsidR="001F7C2E">
        <w:rPr>
          <w:color w:val="231F20"/>
          <w:spacing w:val="-18"/>
          <w:w w:val="105"/>
        </w:rPr>
        <w:t xml:space="preserve"> </w:t>
      </w:r>
      <w:r w:rsidR="001F7C2E">
        <w:rPr>
          <w:color w:val="231F20"/>
          <w:w w:val="105"/>
        </w:rPr>
        <w:t>is</w:t>
      </w:r>
      <w:r w:rsidR="001F7C2E">
        <w:rPr>
          <w:color w:val="231F20"/>
          <w:spacing w:val="-17"/>
          <w:w w:val="105"/>
        </w:rPr>
        <w:t xml:space="preserve"> </w:t>
      </w:r>
      <w:r w:rsidR="001F7C2E">
        <w:rPr>
          <w:color w:val="231F20"/>
          <w:w w:val="105"/>
        </w:rPr>
        <w:t>to</w:t>
      </w:r>
      <w:r w:rsidR="001F7C2E">
        <w:rPr>
          <w:color w:val="231F20"/>
          <w:spacing w:val="-18"/>
          <w:w w:val="105"/>
        </w:rPr>
        <w:t xml:space="preserve"> </w:t>
      </w:r>
      <w:r w:rsidR="001F7C2E">
        <w:rPr>
          <w:color w:val="231F20"/>
          <w:w w:val="105"/>
        </w:rPr>
        <w:t>compare</w:t>
      </w:r>
      <w:r w:rsidR="001F7C2E">
        <w:rPr>
          <w:color w:val="231F20"/>
          <w:spacing w:val="-17"/>
          <w:w w:val="105"/>
        </w:rPr>
        <w:t xml:space="preserve"> </w:t>
      </w:r>
      <w:r w:rsidR="001F7C2E">
        <w:rPr>
          <w:color w:val="231F20"/>
          <w:w w:val="105"/>
        </w:rPr>
        <w:t>its</w:t>
      </w:r>
      <w:r w:rsidR="001F7C2E">
        <w:rPr>
          <w:color w:val="231F20"/>
          <w:spacing w:val="-18"/>
          <w:w w:val="105"/>
        </w:rPr>
        <w:t xml:space="preserve"> </w:t>
      </w:r>
      <w:r w:rsidR="001F7C2E">
        <w:rPr>
          <w:color w:val="231F20"/>
          <w:w w:val="105"/>
        </w:rPr>
        <w:t>results</w:t>
      </w:r>
      <w:r w:rsidR="001F7C2E">
        <w:rPr>
          <w:color w:val="231F20"/>
          <w:spacing w:val="-17"/>
          <w:w w:val="105"/>
        </w:rPr>
        <w:t xml:space="preserve"> </w:t>
      </w:r>
      <w:r w:rsidR="001F7C2E">
        <w:rPr>
          <w:color w:val="231F20"/>
          <w:w w:val="105"/>
        </w:rPr>
        <w:t>with</w:t>
      </w:r>
      <w:r w:rsidR="001F7C2E">
        <w:rPr>
          <w:color w:val="231F20"/>
          <w:spacing w:val="-18"/>
          <w:w w:val="105"/>
        </w:rPr>
        <w:t xml:space="preserve"> </w:t>
      </w:r>
      <w:r w:rsidR="001F7C2E">
        <w:rPr>
          <w:color w:val="231F20"/>
          <w:w w:val="105"/>
        </w:rPr>
        <w:t>those</w:t>
      </w:r>
      <w:r w:rsidR="001F7C2E">
        <w:rPr>
          <w:color w:val="231F20"/>
          <w:spacing w:val="-17"/>
          <w:w w:val="105"/>
        </w:rPr>
        <w:t xml:space="preserve"> </w:t>
      </w:r>
      <w:r w:rsidR="001F7C2E">
        <w:rPr>
          <w:color w:val="231F20"/>
          <w:w w:val="105"/>
        </w:rPr>
        <w:t>of</w:t>
      </w:r>
      <w:r w:rsidR="001F7C2E">
        <w:rPr>
          <w:color w:val="231F20"/>
          <w:spacing w:val="-14"/>
          <w:w w:val="105"/>
        </w:rPr>
        <w:t xml:space="preserve"> </w:t>
      </w:r>
      <w:r w:rsidR="001F7C2E">
        <w:rPr>
          <w:color w:val="231F20"/>
          <w:w w:val="105"/>
        </w:rPr>
        <w:t>a</w:t>
      </w:r>
      <w:r w:rsidR="001F7C2E">
        <w:rPr>
          <w:color w:val="231F20"/>
          <w:spacing w:val="-18"/>
          <w:w w:val="105"/>
        </w:rPr>
        <w:t xml:space="preserve"> </w:t>
      </w:r>
      <w:r w:rsidR="001F7C2E">
        <w:rPr>
          <w:color w:val="231F20"/>
          <w:w w:val="105"/>
        </w:rPr>
        <w:t>comparable</w:t>
      </w:r>
      <w:r w:rsidR="001F7C2E">
        <w:rPr>
          <w:color w:val="231F20"/>
          <w:spacing w:val="-17"/>
          <w:w w:val="105"/>
        </w:rPr>
        <w:t xml:space="preserve"> </w:t>
      </w:r>
      <w:r w:rsidR="001F7C2E">
        <w:rPr>
          <w:color w:val="231F20"/>
          <w:w w:val="105"/>
        </w:rPr>
        <w:t>benchmark</w:t>
      </w:r>
      <w:r w:rsidR="001F7C2E">
        <w:rPr>
          <w:color w:val="231F20"/>
          <w:spacing w:val="-18"/>
          <w:w w:val="105"/>
        </w:rPr>
        <w:t xml:space="preserve"> </w:t>
      </w:r>
      <w:r w:rsidR="001F7C2E">
        <w:rPr>
          <w:color w:val="231F20"/>
          <w:w w:val="105"/>
        </w:rPr>
        <w:t>or</w:t>
      </w:r>
      <w:r w:rsidR="001F7C2E">
        <w:rPr>
          <w:color w:val="231F20"/>
          <w:spacing w:val="-17"/>
          <w:w w:val="105"/>
        </w:rPr>
        <w:t xml:space="preserve"> </w:t>
      </w:r>
      <w:r w:rsidR="001F7C2E">
        <w:rPr>
          <w:color w:val="231F20"/>
          <w:w w:val="105"/>
        </w:rPr>
        <w:t>index.</w:t>
      </w:r>
      <w:r w:rsidR="001F7C2E">
        <w:rPr>
          <w:color w:val="231F20"/>
          <w:spacing w:val="-26"/>
          <w:w w:val="105"/>
        </w:rPr>
        <w:t xml:space="preserve"> </w:t>
      </w:r>
      <w:r w:rsidR="001F7C2E">
        <w:rPr>
          <w:color w:val="231F20"/>
          <w:spacing w:val="-6"/>
          <w:w w:val="105"/>
        </w:rPr>
        <w:t xml:space="preserve">The </w:t>
      </w:r>
      <w:r w:rsidR="001F7C2E">
        <w:rPr>
          <w:color w:val="231F20"/>
          <w:w w:val="105"/>
        </w:rPr>
        <w:t>benchmarks and their returns are shown in the table. Check your investment’s annual and semi-annual reports to shareholders for more</w:t>
      </w:r>
      <w:r w:rsidR="001F7C2E">
        <w:rPr>
          <w:color w:val="231F20"/>
          <w:spacing w:val="-23"/>
          <w:w w:val="105"/>
        </w:rPr>
        <w:t xml:space="preserve"> </w:t>
      </w:r>
      <w:r w:rsidR="001F7C2E">
        <w:rPr>
          <w:color w:val="231F20"/>
          <w:w w:val="105"/>
        </w:rPr>
        <w:t>information.</w:t>
      </w:r>
    </w:p>
    <w:p w:rsidR="00011CA7" w:rsidRDefault="001F7C2E">
      <w:pPr>
        <w:pStyle w:val="Heading1"/>
      </w:pPr>
      <w:r>
        <w:rPr>
          <w:color w:val="00A6E9"/>
        </w:rPr>
        <w:t>Investment Addition(s)</w:t>
      </w:r>
    </w:p>
    <w:p w:rsidR="00011CA7" w:rsidRDefault="001F7C2E">
      <w:pPr>
        <w:pStyle w:val="BodyText"/>
        <w:spacing w:before="70"/>
      </w:pPr>
      <w:r>
        <w:rPr>
          <w:color w:val="231F20"/>
          <w:w w:val="105"/>
        </w:rPr>
        <w:t>The following investment options will be added to the plan effective January 01, 2017:</w:t>
      </w:r>
    </w:p>
    <w:p w:rsidR="00011CA7" w:rsidRDefault="0029791C">
      <w:pPr>
        <w:pStyle w:val="Heading2"/>
      </w:pPr>
      <w:r>
        <w:rPr>
          <w:noProof/>
        </w:rPr>
        <mc:AlternateContent>
          <mc:Choice Requires="wps">
            <w:drawing>
              <wp:anchor distT="0" distB="0" distL="114300" distR="114300" simplePos="0" relativeHeight="251649024" behindDoc="0" locked="0" layoutInCell="1" allowOverlap="1">
                <wp:simplePos x="0" y="0"/>
                <wp:positionH relativeFrom="page">
                  <wp:posOffset>911225</wp:posOffset>
                </wp:positionH>
                <wp:positionV relativeFrom="paragraph">
                  <wp:posOffset>226060</wp:posOffset>
                </wp:positionV>
                <wp:extent cx="6257925" cy="790575"/>
                <wp:effectExtent l="0" t="1905" r="3175" b="0"/>
                <wp:wrapNone/>
                <wp:docPr id="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2" type="#_x0000_t202" style="position:absolute;left:0;text-align:left;margin-left:71.75pt;margin-top:17.8pt;width:492.75pt;height:6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Tsg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" filled="f" stroked="f">
                <v:textbox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6"/>
                        <w:gridCol w:w="980"/>
                        <w:gridCol w:w="822"/>
                        <w:gridCol w:w="822"/>
                        <w:gridCol w:w="822"/>
                        <w:gridCol w:w="822"/>
                        <w:gridCol w:w="822"/>
                        <w:gridCol w:w="822"/>
                        <w:gridCol w:w="822"/>
                        <w:gridCol w:w="839"/>
                      </w:tblGrid>
                      <w:tr w:rsidR="001F7C2E">
                        <w:trPr>
                          <w:trHeight w:val="339"/>
                        </w:trPr>
                        <w:tc>
                          <w:tcPr>
                            <w:tcW w:w="2266" w:type="dxa"/>
                            <w:vMerge w:val="restart"/>
                            <w:tcBorders>
                              <w:left w:val="nil"/>
                            </w:tcBorders>
                          </w:tcPr>
                          <w:p w:rsidR="001F7C2E" w:rsidRDefault="001F7C2E">
                            <w:pPr>
                              <w:pStyle w:val="TableParagraph"/>
                              <w:spacing w:before="69"/>
                              <w:ind w:left="105" w:right="674"/>
                              <w:rPr>
                                <w:b/>
                                <w:sz w:val="14"/>
                              </w:rPr>
                            </w:pPr>
                            <w:r>
                              <w:rPr>
                                <w:b/>
                                <w:color w:val="231F20"/>
                                <w:sz w:val="14"/>
                              </w:rPr>
                              <w:t>Investment Name Benchmark Investment Manager</w:t>
                            </w:r>
                          </w:p>
                        </w:tc>
                        <w:tc>
                          <w:tcPr>
                            <w:tcW w:w="980" w:type="dxa"/>
                            <w:vMerge w:val="restart"/>
                          </w:tcPr>
                          <w:p w:rsidR="001F7C2E" w:rsidRDefault="001F7C2E">
                            <w:pPr>
                              <w:pStyle w:val="TableParagraph"/>
                              <w:spacing w:before="69"/>
                              <w:ind w:left="321" w:right="292" w:hanging="8"/>
                              <w:rPr>
                                <w:b/>
                                <w:sz w:val="14"/>
                              </w:rPr>
                            </w:pPr>
                            <w:r>
                              <w:rPr>
                                <w:b/>
                                <w:color w:val="231F20"/>
                                <w:w w:val="90"/>
                                <w:sz w:val="14"/>
                              </w:rPr>
                              <w:t>Asset Class</w:t>
                            </w:r>
                          </w:p>
                        </w:tc>
                        <w:tc>
                          <w:tcPr>
                            <w:tcW w:w="822" w:type="dxa"/>
                            <w:vMerge w:val="restart"/>
                          </w:tcPr>
                          <w:p w:rsidR="001F7C2E" w:rsidRDefault="001F7C2E">
                            <w:pPr>
                              <w:pStyle w:val="TableParagraph"/>
                              <w:spacing w:before="69"/>
                              <w:ind w:left="255" w:hanging="150"/>
                              <w:rPr>
                                <w:b/>
                                <w:sz w:val="14"/>
                              </w:rPr>
                            </w:pPr>
                            <w:r>
                              <w:rPr>
                                <w:b/>
                                <w:color w:val="231F20"/>
                                <w:w w:val="95"/>
                                <w:sz w:val="14"/>
                              </w:rPr>
                              <w:t xml:space="preserve">Inception </w:t>
                            </w:r>
                            <w:r>
                              <w:rPr>
                                <w:b/>
                                <w:color w:val="231F20"/>
                                <w:sz w:val="14"/>
                              </w:rPr>
                              <w:t>Date</w:t>
                            </w:r>
                          </w:p>
                        </w:tc>
                        <w:tc>
                          <w:tcPr>
                            <w:tcW w:w="3288" w:type="dxa"/>
                            <w:gridSpan w:val="4"/>
                          </w:tcPr>
                          <w:p w:rsidR="001F7C2E" w:rsidRDefault="001F7C2E">
                            <w:pPr>
                              <w:pStyle w:val="TableParagraph"/>
                              <w:spacing w:before="69"/>
                              <w:ind w:left="562"/>
                              <w:rPr>
                                <w:b/>
                                <w:sz w:val="14"/>
                              </w:rPr>
                            </w:pPr>
                            <w:r>
                              <w:rPr>
                                <w:b/>
                                <w:color w:val="231F20"/>
                                <w:sz w:val="14"/>
                              </w:rPr>
                              <w:t>Average Annual Total Returns (%)</w:t>
                            </w:r>
                          </w:p>
                        </w:tc>
                        <w:tc>
                          <w:tcPr>
                            <w:tcW w:w="1644" w:type="dxa"/>
                            <w:gridSpan w:val="2"/>
                          </w:tcPr>
                          <w:p w:rsidR="001F7C2E" w:rsidRDefault="001F7C2E">
                            <w:pPr>
                              <w:pStyle w:val="TableParagraph"/>
                              <w:spacing w:before="69"/>
                              <w:ind w:left="202"/>
                              <w:rPr>
                                <w:b/>
                                <w:sz w:val="14"/>
                              </w:rPr>
                            </w:pPr>
                            <w:r>
                              <w:rPr>
                                <w:b/>
                                <w:color w:val="231F20"/>
                                <w:sz w:val="14"/>
                              </w:rPr>
                              <w:t>Expense Ratios (%)</w:t>
                            </w:r>
                          </w:p>
                        </w:tc>
                        <w:tc>
                          <w:tcPr>
                            <w:tcW w:w="839" w:type="dxa"/>
                            <w:vMerge w:val="restart"/>
                            <w:tcBorders>
                              <w:right w:val="nil"/>
                            </w:tcBorders>
                          </w:tcPr>
                          <w:p w:rsidR="001F7C2E" w:rsidRDefault="001F7C2E">
                            <w:pPr>
                              <w:pStyle w:val="TableParagraph"/>
                              <w:spacing w:before="69"/>
                              <w:ind w:left="106" w:right="109" w:hanging="1"/>
                              <w:jc w:val="center"/>
                              <w:rPr>
                                <w:b/>
                                <w:sz w:val="14"/>
                              </w:rPr>
                            </w:pPr>
                            <w:r>
                              <w:rPr>
                                <w:b/>
                                <w:color w:val="231F20"/>
                                <w:sz w:val="14"/>
                              </w:rPr>
                              <w:t xml:space="preserve">Gross </w:t>
                            </w:r>
                            <w:r>
                              <w:rPr>
                                <w:b/>
                                <w:color w:val="231F20"/>
                                <w:w w:val="90"/>
                                <w:sz w:val="14"/>
                              </w:rPr>
                              <w:t xml:space="preserve">Expenses </w:t>
                            </w:r>
                            <w:r>
                              <w:rPr>
                                <w:b/>
                                <w:color w:val="231F20"/>
                                <w:sz w:val="14"/>
                              </w:rPr>
                              <w:t>per</w:t>
                            </w:r>
                          </w:p>
                          <w:p w:rsidR="001F7C2E" w:rsidRDefault="001F7C2E">
                            <w:pPr>
                              <w:pStyle w:val="TableParagraph"/>
                              <w:spacing w:line="158" w:lineRule="exact"/>
                              <w:ind w:left="159" w:right="162"/>
                              <w:jc w:val="center"/>
                              <w:rPr>
                                <w:b/>
                                <w:sz w:val="14"/>
                              </w:rPr>
                            </w:pPr>
                            <w:r>
                              <w:rPr>
                                <w:b/>
                                <w:color w:val="231F20"/>
                                <w:w w:val="110"/>
                                <w:sz w:val="14"/>
                              </w:rPr>
                              <w:t>$1,000</w:t>
                            </w:r>
                          </w:p>
                        </w:tc>
                      </w:tr>
                      <w:tr w:rsidR="001F7C2E">
                        <w:trPr>
                          <w:trHeight w:val="574"/>
                        </w:trPr>
                        <w:tc>
                          <w:tcPr>
                            <w:tcW w:w="2266" w:type="dxa"/>
                            <w:vMerge/>
                            <w:tcBorders>
                              <w:top w:val="nil"/>
                              <w:left w:val="nil"/>
                            </w:tcBorders>
                          </w:tcPr>
                          <w:p w:rsidR="001F7C2E" w:rsidRDefault="001F7C2E">
                            <w:pPr>
                              <w:rPr>
                                <w:sz w:val="2"/>
                                <w:szCs w:val="2"/>
                              </w:rPr>
                            </w:pPr>
                          </w:p>
                        </w:tc>
                        <w:tc>
                          <w:tcPr>
                            <w:tcW w:w="980" w:type="dxa"/>
                            <w:vMerge/>
                            <w:tcBorders>
                              <w:top w:val="nil"/>
                            </w:tcBorders>
                          </w:tcPr>
                          <w:p w:rsidR="001F7C2E" w:rsidRDefault="001F7C2E">
                            <w:pPr>
                              <w:rPr>
                                <w:sz w:val="2"/>
                                <w:szCs w:val="2"/>
                              </w:rPr>
                            </w:pPr>
                          </w:p>
                        </w:tc>
                        <w:tc>
                          <w:tcPr>
                            <w:tcW w:w="822" w:type="dxa"/>
                            <w:vMerge/>
                            <w:tcBorders>
                              <w:top w:val="nil"/>
                            </w:tcBorders>
                          </w:tcPr>
                          <w:p w:rsidR="001F7C2E" w:rsidRDefault="001F7C2E">
                            <w:pPr>
                              <w:rPr>
                                <w:sz w:val="2"/>
                                <w:szCs w:val="2"/>
                              </w:rPr>
                            </w:pPr>
                          </w:p>
                        </w:tc>
                        <w:tc>
                          <w:tcPr>
                            <w:tcW w:w="822" w:type="dxa"/>
                          </w:tcPr>
                          <w:p w:rsidR="001F7C2E" w:rsidRDefault="001F7C2E">
                            <w:pPr>
                              <w:pStyle w:val="TableParagraph"/>
                              <w:spacing w:before="49"/>
                              <w:ind w:left="148"/>
                              <w:rPr>
                                <w:b/>
                                <w:sz w:val="14"/>
                              </w:rPr>
                            </w:pPr>
                            <w:r>
                              <w:rPr>
                                <w:b/>
                                <w:color w:val="231F20"/>
                                <w:sz w:val="14"/>
                              </w:rPr>
                              <w:t>Lifetime</w:t>
                            </w:r>
                          </w:p>
                        </w:tc>
                        <w:tc>
                          <w:tcPr>
                            <w:tcW w:w="822" w:type="dxa"/>
                          </w:tcPr>
                          <w:p w:rsidR="001F7C2E" w:rsidRDefault="001F7C2E">
                            <w:pPr>
                              <w:pStyle w:val="TableParagraph"/>
                              <w:spacing w:before="49"/>
                              <w:ind w:left="137"/>
                              <w:rPr>
                                <w:b/>
                                <w:sz w:val="14"/>
                              </w:rPr>
                            </w:pPr>
                            <w:r>
                              <w:rPr>
                                <w:b/>
                                <w:color w:val="231F20"/>
                                <w:sz w:val="14"/>
                              </w:rPr>
                              <w:t>10 Years</w:t>
                            </w:r>
                          </w:p>
                        </w:tc>
                        <w:tc>
                          <w:tcPr>
                            <w:tcW w:w="822" w:type="dxa"/>
                          </w:tcPr>
                          <w:p w:rsidR="001F7C2E" w:rsidRDefault="001F7C2E">
                            <w:pPr>
                              <w:pStyle w:val="TableParagraph"/>
                              <w:spacing w:before="49"/>
                              <w:ind w:left="180"/>
                              <w:rPr>
                                <w:b/>
                                <w:sz w:val="14"/>
                              </w:rPr>
                            </w:pPr>
                            <w:r>
                              <w:rPr>
                                <w:b/>
                                <w:color w:val="231F20"/>
                                <w:sz w:val="14"/>
                              </w:rPr>
                              <w:t>5 Years</w:t>
                            </w:r>
                          </w:p>
                        </w:tc>
                        <w:tc>
                          <w:tcPr>
                            <w:tcW w:w="822" w:type="dxa"/>
                          </w:tcPr>
                          <w:p w:rsidR="001F7C2E" w:rsidRDefault="001F7C2E">
                            <w:pPr>
                              <w:pStyle w:val="TableParagraph"/>
                              <w:spacing w:before="49"/>
                              <w:ind w:left="212"/>
                              <w:rPr>
                                <w:b/>
                                <w:sz w:val="14"/>
                              </w:rPr>
                            </w:pPr>
                            <w:r>
                              <w:rPr>
                                <w:b/>
                                <w:color w:val="231F20"/>
                                <w:w w:val="105"/>
                                <w:sz w:val="14"/>
                              </w:rPr>
                              <w:t>1 Year</w:t>
                            </w:r>
                          </w:p>
                        </w:tc>
                        <w:tc>
                          <w:tcPr>
                            <w:tcW w:w="822" w:type="dxa"/>
                          </w:tcPr>
                          <w:p w:rsidR="001F7C2E" w:rsidRDefault="001F7C2E">
                            <w:pPr>
                              <w:pStyle w:val="TableParagraph"/>
                              <w:spacing w:before="49"/>
                              <w:ind w:left="228"/>
                              <w:rPr>
                                <w:b/>
                                <w:sz w:val="14"/>
                              </w:rPr>
                            </w:pPr>
                            <w:r>
                              <w:rPr>
                                <w:b/>
                                <w:color w:val="231F20"/>
                                <w:sz w:val="14"/>
                              </w:rPr>
                              <w:t>Gross</w:t>
                            </w:r>
                          </w:p>
                        </w:tc>
                        <w:tc>
                          <w:tcPr>
                            <w:tcW w:w="822" w:type="dxa"/>
                          </w:tcPr>
                          <w:p w:rsidR="001F7C2E" w:rsidRDefault="001F7C2E">
                            <w:pPr>
                              <w:pStyle w:val="TableParagraph"/>
                              <w:spacing w:before="49"/>
                              <w:ind w:left="273" w:right="262"/>
                              <w:jc w:val="center"/>
                              <w:rPr>
                                <w:b/>
                                <w:sz w:val="14"/>
                              </w:rPr>
                            </w:pPr>
                            <w:r>
                              <w:rPr>
                                <w:b/>
                                <w:color w:val="231F20"/>
                                <w:w w:val="105"/>
                                <w:sz w:val="14"/>
                              </w:rPr>
                              <w:t>Net</w:t>
                            </w:r>
                          </w:p>
                        </w:tc>
                        <w:tc>
                          <w:tcPr>
                            <w:tcW w:w="839" w:type="dxa"/>
                            <w:vMerge/>
                            <w:tcBorders>
                              <w:top w:val="nil"/>
                              <w:right w:val="nil"/>
                            </w:tcBorders>
                          </w:tcPr>
                          <w:p w:rsidR="001F7C2E" w:rsidRDefault="001F7C2E">
                            <w:pPr>
                              <w:rPr>
                                <w:sz w:val="2"/>
                                <w:szCs w:val="2"/>
                              </w:rPr>
                            </w:pPr>
                          </w:p>
                        </w:tc>
                      </w:tr>
                      <w:tr w:rsidR="001F7C2E">
                        <w:trPr>
                          <w:trHeight w:val="290"/>
                        </w:trPr>
                        <w:tc>
                          <w:tcPr>
                            <w:tcW w:w="9839" w:type="dxa"/>
                            <w:gridSpan w:val="10"/>
                            <w:tcBorders>
                              <w:left w:val="nil"/>
                              <w:right w:val="nil"/>
                            </w:tcBorders>
                            <w:shd w:val="clear" w:color="auto" w:fill="727C7D"/>
                          </w:tcPr>
                          <w:p w:rsidR="001F7C2E" w:rsidRDefault="001F7C2E">
                            <w:pPr>
                              <w:pStyle w:val="TableParagraph"/>
                              <w:spacing w:before="26"/>
                              <w:ind w:left="105"/>
                              <w:rPr>
                                <w:b/>
                                <w:sz w:val="18"/>
                              </w:rPr>
                            </w:pPr>
                            <w:r>
                              <w:rPr>
                                <w:b/>
                                <w:color w:val="FFFFFF"/>
                                <w:w w:val="105"/>
                                <w:sz w:val="18"/>
                              </w:rPr>
                              <w:t>Target Date Investments</w:t>
                            </w:r>
                          </w:p>
                        </w:tc>
                      </w:tr>
                    </w:tbl>
                    <w:p w:rsidR="001F7C2E" w:rsidRDefault="001F7C2E">
                      <w:pPr>
                        <w:pStyle w:val="BodyText"/>
                        <w:ind w:left="0"/>
                      </w:pPr>
                    </w:p>
                  </w:txbxContent>
                </v:textbox>
                <w10:wrap anchorx="page"/>
              </v:shape>
            </w:pict>
          </mc:Fallback>
        </mc:AlternateContent>
      </w:r>
      <w:r w:rsidR="001F7C2E">
        <w:rPr>
          <w:color w:val="231F20"/>
        </w:rPr>
        <w:t>Investment Options for Class R-3 as of 06/30/2016</w:t>
      </w:r>
    </w:p>
    <w:p w:rsidR="00011CA7" w:rsidRDefault="00011CA7">
      <w:pPr>
        <w:pStyle w:val="BodyText"/>
        <w:spacing w:before="6"/>
        <w:ind w:left="0"/>
        <w:rPr>
          <w:b/>
          <w:sz w:val="5"/>
        </w:rPr>
      </w:pPr>
    </w:p>
    <w:tbl>
      <w:tblPr>
        <w:tblW w:w="0" w:type="auto"/>
        <w:tblInd w:w="127" w:type="dxa"/>
        <w:tblLayout w:type="fixed"/>
        <w:tblCellMar>
          <w:left w:w="0" w:type="dxa"/>
          <w:right w:w="0" w:type="dxa"/>
        </w:tblCellMar>
        <w:tblLook w:val="01E0" w:firstRow="1" w:lastRow="1" w:firstColumn="1" w:lastColumn="1" w:noHBand="0" w:noVBand="0"/>
      </w:tblPr>
      <w:tblGrid>
        <w:gridCol w:w="4890"/>
        <w:gridCol w:w="825"/>
        <w:gridCol w:w="825"/>
        <w:gridCol w:w="825"/>
        <w:gridCol w:w="825"/>
        <w:gridCol w:w="816"/>
        <w:gridCol w:w="834"/>
      </w:tblGrid>
      <w:tr w:rsidR="00011CA7">
        <w:trPr>
          <w:trHeight w:val="349"/>
        </w:trPr>
        <w:tc>
          <w:tcPr>
            <w:tcW w:w="4890" w:type="dxa"/>
            <w:vMerge w:val="restart"/>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val="restart"/>
          </w:tcPr>
          <w:p w:rsidR="00011CA7" w:rsidRDefault="00011CA7">
            <w:pPr>
              <w:pStyle w:val="TableParagraph"/>
              <w:rPr>
                <w:rFonts w:ascii="Times New Roman"/>
                <w:sz w:val="16"/>
              </w:rPr>
            </w:pPr>
          </w:p>
        </w:tc>
      </w:tr>
      <w:tr w:rsidR="00011CA7">
        <w:trPr>
          <w:trHeight w:val="584"/>
        </w:trPr>
        <w:tc>
          <w:tcPr>
            <w:tcW w:w="4890" w:type="dxa"/>
            <w:vMerge/>
            <w:tcBorders>
              <w:top w:val="nil"/>
            </w:tcBorders>
          </w:tcPr>
          <w:p w:rsidR="00011CA7" w:rsidRDefault="00011CA7">
            <w:pPr>
              <w:rPr>
                <w:sz w:val="2"/>
                <w:szCs w:val="2"/>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25" w:type="dxa"/>
          </w:tcPr>
          <w:p w:rsidR="00011CA7" w:rsidRDefault="00011CA7">
            <w:pPr>
              <w:pStyle w:val="TableParagraph"/>
              <w:rPr>
                <w:rFonts w:ascii="Times New Roman"/>
                <w:sz w:val="16"/>
              </w:rPr>
            </w:pPr>
          </w:p>
        </w:tc>
        <w:tc>
          <w:tcPr>
            <w:tcW w:w="816" w:type="dxa"/>
          </w:tcPr>
          <w:p w:rsidR="00011CA7" w:rsidRDefault="00011CA7">
            <w:pPr>
              <w:pStyle w:val="TableParagraph"/>
              <w:rPr>
                <w:rFonts w:ascii="Times New Roman"/>
                <w:sz w:val="16"/>
              </w:rPr>
            </w:pPr>
          </w:p>
        </w:tc>
        <w:tc>
          <w:tcPr>
            <w:tcW w:w="834" w:type="dxa"/>
            <w:vMerge/>
            <w:tcBorders>
              <w:top w:val="nil"/>
            </w:tcBorders>
          </w:tcPr>
          <w:p w:rsidR="00011CA7" w:rsidRDefault="00011CA7">
            <w:pPr>
              <w:rPr>
                <w:sz w:val="2"/>
                <w:szCs w:val="2"/>
              </w:rPr>
            </w:pPr>
          </w:p>
        </w:tc>
      </w:tr>
      <w:tr w:rsidR="00011CA7">
        <w:trPr>
          <w:trHeight w:val="300"/>
        </w:trPr>
        <w:tc>
          <w:tcPr>
            <w:tcW w:w="4890" w:type="dxa"/>
            <w:shd w:val="clear" w:color="auto" w:fill="727C7D"/>
          </w:tcPr>
          <w:p w:rsidR="00011CA7" w:rsidRDefault="00011CA7">
            <w:pPr>
              <w:pStyle w:val="TableParagraph"/>
              <w:rPr>
                <w:rFonts w:ascii="Times New Roman"/>
                <w:sz w:val="16"/>
              </w:rPr>
            </w:pPr>
          </w:p>
        </w:tc>
        <w:tc>
          <w:tcPr>
            <w:tcW w:w="825" w:type="dxa"/>
            <w:shd w:val="clear" w:color="auto" w:fill="727C7D"/>
          </w:tcPr>
          <w:p w:rsidR="00011CA7" w:rsidRDefault="00011CA7">
            <w:pPr>
              <w:pStyle w:val="TableParagraph"/>
              <w:rPr>
                <w:rFonts w:ascii="Times New Roman"/>
                <w:sz w:val="16"/>
              </w:rPr>
            </w:pPr>
          </w:p>
        </w:tc>
        <w:tc>
          <w:tcPr>
            <w:tcW w:w="825" w:type="dxa"/>
            <w:shd w:val="clear" w:color="auto" w:fill="727C7D"/>
          </w:tcPr>
          <w:p w:rsidR="00011CA7" w:rsidRDefault="00011CA7">
            <w:pPr>
              <w:pStyle w:val="TableParagraph"/>
              <w:rPr>
                <w:rFonts w:ascii="Times New Roman"/>
                <w:sz w:val="16"/>
              </w:rPr>
            </w:pPr>
          </w:p>
        </w:tc>
        <w:tc>
          <w:tcPr>
            <w:tcW w:w="825" w:type="dxa"/>
            <w:shd w:val="clear" w:color="auto" w:fill="727C7D"/>
          </w:tcPr>
          <w:p w:rsidR="00011CA7" w:rsidRDefault="00011CA7">
            <w:pPr>
              <w:pStyle w:val="TableParagraph"/>
              <w:rPr>
                <w:rFonts w:ascii="Times New Roman"/>
                <w:sz w:val="16"/>
              </w:rPr>
            </w:pPr>
          </w:p>
        </w:tc>
        <w:tc>
          <w:tcPr>
            <w:tcW w:w="825" w:type="dxa"/>
            <w:shd w:val="clear" w:color="auto" w:fill="727C7D"/>
          </w:tcPr>
          <w:p w:rsidR="00011CA7" w:rsidRDefault="00011CA7">
            <w:pPr>
              <w:pStyle w:val="TableParagraph"/>
              <w:rPr>
                <w:rFonts w:ascii="Times New Roman"/>
                <w:sz w:val="16"/>
              </w:rPr>
            </w:pPr>
          </w:p>
        </w:tc>
        <w:tc>
          <w:tcPr>
            <w:tcW w:w="816" w:type="dxa"/>
            <w:shd w:val="clear" w:color="auto" w:fill="727C7D"/>
          </w:tcPr>
          <w:p w:rsidR="00011CA7" w:rsidRDefault="00011CA7">
            <w:pPr>
              <w:pStyle w:val="TableParagraph"/>
              <w:rPr>
                <w:rFonts w:ascii="Times New Roman"/>
                <w:sz w:val="16"/>
              </w:rPr>
            </w:pPr>
          </w:p>
        </w:tc>
        <w:tc>
          <w:tcPr>
            <w:tcW w:w="834" w:type="dxa"/>
            <w:shd w:val="clear" w:color="auto" w:fill="727C7D"/>
          </w:tcPr>
          <w:p w:rsidR="00011CA7" w:rsidRDefault="00011CA7">
            <w:pPr>
              <w:pStyle w:val="TableParagraph"/>
              <w:rPr>
                <w:rFonts w:ascii="Times New Roman"/>
                <w:sz w:val="16"/>
              </w:rPr>
            </w:pPr>
          </w:p>
        </w:tc>
      </w:tr>
      <w:tr w:rsidR="00011CA7">
        <w:trPr>
          <w:trHeight w:val="440"/>
        </w:trPr>
        <w:tc>
          <w:tcPr>
            <w:tcW w:w="4890" w:type="dxa"/>
          </w:tcPr>
          <w:p w:rsidR="00011CA7" w:rsidRDefault="001F7C2E">
            <w:pPr>
              <w:pStyle w:val="TableParagraph"/>
              <w:tabs>
                <w:tab w:val="left" w:pos="2382"/>
                <w:tab w:val="left" w:pos="3357"/>
                <w:tab w:val="right" w:pos="4617"/>
              </w:tabs>
              <w:spacing w:before="28"/>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4.30</w:t>
            </w:r>
          </w:p>
          <w:p w:rsidR="00011CA7" w:rsidRDefault="001F7C2E">
            <w:pPr>
              <w:pStyle w:val="TableParagraph"/>
              <w:spacing w:before="19"/>
              <w:ind w:left="40"/>
              <w:rPr>
                <w:b/>
                <w:sz w:val="14"/>
              </w:rPr>
            </w:pPr>
            <w:r>
              <w:rPr>
                <w:b/>
                <w:color w:val="231F20"/>
                <w:sz w:val="14"/>
              </w:rPr>
              <w:t>Target Date 2020</w:t>
            </w:r>
          </w:p>
        </w:tc>
        <w:tc>
          <w:tcPr>
            <w:tcW w:w="825" w:type="dxa"/>
          </w:tcPr>
          <w:p w:rsidR="00011CA7" w:rsidRDefault="001F7C2E">
            <w:pPr>
              <w:pStyle w:val="TableParagraph"/>
              <w:spacing w:before="28"/>
              <w:ind w:right="282"/>
              <w:jc w:val="right"/>
              <w:rPr>
                <w:sz w:val="14"/>
              </w:rPr>
            </w:pPr>
            <w:r>
              <w:rPr>
                <w:color w:val="231F20"/>
                <w:w w:val="110"/>
                <w:sz w:val="14"/>
              </w:rPr>
              <w:t>N/A</w:t>
            </w:r>
          </w:p>
        </w:tc>
        <w:tc>
          <w:tcPr>
            <w:tcW w:w="825" w:type="dxa"/>
          </w:tcPr>
          <w:p w:rsidR="00011CA7" w:rsidRDefault="001F7C2E">
            <w:pPr>
              <w:pStyle w:val="TableParagraph"/>
              <w:spacing w:before="28"/>
              <w:ind w:left="247" w:right="247"/>
              <w:jc w:val="center"/>
              <w:rPr>
                <w:sz w:val="14"/>
              </w:rPr>
            </w:pPr>
            <w:r>
              <w:rPr>
                <w:color w:val="231F20"/>
                <w:w w:val="105"/>
                <w:sz w:val="14"/>
              </w:rPr>
              <w:t>6.93</w:t>
            </w:r>
          </w:p>
        </w:tc>
        <w:tc>
          <w:tcPr>
            <w:tcW w:w="825" w:type="dxa"/>
          </w:tcPr>
          <w:p w:rsidR="00011CA7" w:rsidRDefault="001F7C2E">
            <w:pPr>
              <w:pStyle w:val="TableParagraph"/>
              <w:spacing w:before="28"/>
              <w:ind w:left="247" w:right="247"/>
              <w:jc w:val="center"/>
              <w:rPr>
                <w:sz w:val="14"/>
              </w:rPr>
            </w:pPr>
            <w:r>
              <w:rPr>
                <w:color w:val="231F20"/>
                <w:w w:val="105"/>
                <w:sz w:val="14"/>
              </w:rPr>
              <w:t>2.76</w:t>
            </w:r>
          </w:p>
        </w:tc>
        <w:tc>
          <w:tcPr>
            <w:tcW w:w="825" w:type="dxa"/>
          </w:tcPr>
          <w:p w:rsidR="00011CA7" w:rsidRDefault="001F7C2E">
            <w:pPr>
              <w:pStyle w:val="TableParagraph"/>
              <w:spacing w:before="28"/>
              <w:ind w:left="247" w:right="247"/>
              <w:jc w:val="center"/>
              <w:rPr>
                <w:sz w:val="14"/>
              </w:rPr>
            </w:pPr>
            <w:r>
              <w:rPr>
                <w:color w:val="231F20"/>
                <w:w w:val="105"/>
                <w:sz w:val="14"/>
              </w:rPr>
              <w:t>1.03</w:t>
            </w:r>
          </w:p>
        </w:tc>
        <w:tc>
          <w:tcPr>
            <w:tcW w:w="816" w:type="dxa"/>
          </w:tcPr>
          <w:p w:rsidR="00011CA7" w:rsidRDefault="001F7C2E">
            <w:pPr>
              <w:pStyle w:val="TableParagraph"/>
              <w:spacing w:before="28"/>
              <w:ind w:left="247" w:right="238"/>
              <w:jc w:val="center"/>
              <w:rPr>
                <w:sz w:val="14"/>
              </w:rPr>
            </w:pPr>
            <w:r>
              <w:rPr>
                <w:color w:val="231F20"/>
                <w:w w:val="105"/>
                <w:sz w:val="14"/>
              </w:rPr>
              <w:t>1.03</w:t>
            </w:r>
          </w:p>
        </w:tc>
        <w:tc>
          <w:tcPr>
            <w:tcW w:w="834" w:type="dxa"/>
          </w:tcPr>
          <w:p w:rsidR="00011CA7" w:rsidRDefault="001F7C2E">
            <w:pPr>
              <w:pStyle w:val="TableParagraph"/>
              <w:spacing w:before="28"/>
              <w:ind w:left="159" w:right="150"/>
              <w:jc w:val="center"/>
              <w:rPr>
                <w:sz w:val="14"/>
              </w:rPr>
            </w:pPr>
            <w:r>
              <w:rPr>
                <w:color w:val="231F20"/>
                <w:w w:val="105"/>
                <w:sz w:val="14"/>
              </w:rPr>
              <w:t>$10.30</w:t>
            </w:r>
          </w:p>
        </w:tc>
      </w:tr>
      <w:tr w:rsidR="00011CA7">
        <w:trPr>
          <w:trHeight w:val="193"/>
        </w:trPr>
        <w:tc>
          <w:tcPr>
            <w:tcW w:w="4890" w:type="dxa"/>
            <w:shd w:val="clear" w:color="auto" w:fill="E6E7E8"/>
          </w:tcPr>
          <w:p w:rsidR="00011CA7" w:rsidRDefault="001F7C2E">
            <w:pPr>
              <w:pStyle w:val="TableParagraph"/>
              <w:tabs>
                <w:tab w:val="right" w:pos="4617"/>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2020</w:t>
            </w:r>
            <w:r>
              <w:rPr>
                <w:color w:val="231F20"/>
                <w:spacing w:val="-8"/>
                <w:w w:val="105"/>
                <w:sz w:val="14"/>
              </w:rPr>
              <w:t xml:space="preserve"> </w:t>
            </w:r>
            <w:r>
              <w:rPr>
                <w:color w:val="231F20"/>
                <w:w w:val="105"/>
                <w:sz w:val="14"/>
              </w:rPr>
              <w:t>Index</w:t>
            </w:r>
            <w:r>
              <w:rPr>
                <w:color w:val="231F20"/>
                <w:w w:val="105"/>
                <w:sz w:val="14"/>
              </w:rPr>
              <w:tab/>
              <w:t>4.53</w:t>
            </w:r>
          </w:p>
        </w:tc>
        <w:tc>
          <w:tcPr>
            <w:tcW w:w="825" w:type="dxa"/>
            <w:shd w:val="clear" w:color="auto" w:fill="E6E7E8"/>
          </w:tcPr>
          <w:p w:rsidR="00011CA7" w:rsidRDefault="001F7C2E">
            <w:pPr>
              <w:pStyle w:val="TableParagraph"/>
              <w:spacing w:before="28" w:line="145" w:lineRule="exact"/>
              <w:ind w:right="270"/>
              <w:jc w:val="right"/>
              <w:rPr>
                <w:sz w:val="14"/>
              </w:rPr>
            </w:pPr>
            <w:r>
              <w:rPr>
                <w:color w:val="231F20"/>
                <w:sz w:val="14"/>
              </w:rPr>
              <w:t>5.45</w:t>
            </w:r>
          </w:p>
        </w:tc>
        <w:tc>
          <w:tcPr>
            <w:tcW w:w="825" w:type="dxa"/>
            <w:shd w:val="clear" w:color="auto" w:fill="E6E7E8"/>
          </w:tcPr>
          <w:p w:rsidR="00011CA7" w:rsidRDefault="001F7C2E">
            <w:pPr>
              <w:pStyle w:val="TableParagraph"/>
              <w:spacing w:before="28" w:line="145" w:lineRule="exact"/>
              <w:ind w:left="247" w:right="247"/>
              <w:jc w:val="center"/>
              <w:rPr>
                <w:sz w:val="14"/>
              </w:rPr>
            </w:pPr>
            <w:r>
              <w:rPr>
                <w:color w:val="231F20"/>
                <w:w w:val="105"/>
                <w:sz w:val="14"/>
              </w:rPr>
              <w:t>6.66</w:t>
            </w:r>
          </w:p>
        </w:tc>
        <w:tc>
          <w:tcPr>
            <w:tcW w:w="825" w:type="dxa"/>
            <w:shd w:val="clear" w:color="auto" w:fill="E6E7E8"/>
          </w:tcPr>
          <w:p w:rsidR="00011CA7" w:rsidRDefault="001F7C2E">
            <w:pPr>
              <w:pStyle w:val="TableParagraph"/>
              <w:spacing w:before="28" w:line="145" w:lineRule="exact"/>
              <w:ind w:left="247" w:right="247"/>
              <w:jc w:val="center"/>
              <w:rPr>
                <w:sz w:val="14"/>
              </w:rPr>
            </w:pPr>
            <w:r>
              <w:rPr>
                <w:color w:val="231F20"/>
                <w:w w:val="105"/>
                <w:sz w:val="14"/>
              </w:rPr>
              <w:t>1.32</w:t>
            </w:r>
          </w:p>
        </w:tc>
        <w:tc>
          <w:tcPr>
            <w:tcW w:w="825"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0" w:type="dxa"/>
            <w:gridSpan w:val="7"/>
            <w:tcBorders>
              <w:bottom w:val="single" w:sz="4" w:space="0" w:color="231F20"/>
            </w:tcBorders>
            <w:shd w:val="clear" w:color="auto" w:fill="E6E7E8"/>
          </w:tcPr>
          <w:p w:rsidR="00011CA7" w:rsidRDefault="001F7C2E">
            <w:pPr>
              <w:pStyle w:val="TableParagraph"/>
              <w:spacing w:before="66" w:line="200" w:lineRule="exact"/>
              <w:ind w:left="40" w:right="6069"/>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r w:rsidR="00011CA7">
        <w:trPr>
          <w:trHeight w:val="435"/>
        </w:trPr>
        <w:tc>
          <w:tcPr>
            <w:tcW w:w="4890" w:type="dxa"/>
          </w:tcPr>
          <w:p w:rsidR="00011CA7" w:rsidRDefault="001F7C2E">
            <w:pPr>
              <w:pStyle w:val="TableParagraph"/>
              <w:tabs>
                <w:tab w:val="left" w:pos="2382"/>
                <w:tab w:val="left" w:pos="3357"/>
                <w:tab w:val="right" w:pos="4617"/>
              </w:tabs>
              <w:spacing w:before="23"/>
              <w:ind w:left="40"/>
              <w:rPr>
                <w:sz w:val="14"/>
              </w:rPr>
            </w:pPr>
            <w:r>
              <w:rPr>
                <w:b/>
                <w:color w:val="231F20"/>
                <w:sz w:val="14"/>
              </w:rPr>
              <w:t>American</w:t>
            </w:r>
            <w:r>
              <w:rPr>
                <w:b/>
                <w:color w:val="231F20"/>
                <w:spacing w:val="-20"/>
                <w:sz w:val="14"/>
              </w:rPr>
              <w:t xml:space="preserve"> </w:t>
            </w:r>
            <w:r>
              <w:rPr>
                <w:b/>
                <w:color w:val="231F20"/>
                <w:sz w:val="14"/>
              </w:rPr>
              <w:t>Funds</w:t>
            </w:r>
            <w:r>
              <w:rPr>
                <w:b/>
                <w:color w:val="231F20"/>
                <w:sz w:val="14"/>
              </w:rPr>
              <w:tab/>
            </w:r>
            <w:r>
              <w:rPr>
                <w:b/>
                <w:color w:val="231F20"/>
                <w:spacing w:val="-3"/>
                <w:sz w:val="14"/>
              </w:rPr>
              <w:t xml:space="preserve">Target </w:t>
            </w:r>
            <w:r>
              <w:rPr>
                <w:b/>
                <w:color w:val="231F20"/>
                <w:sz w:val="14"/>
              </w:rPr>
              <w:t>date</w:t>
            </w:r>
            <w:r>
              <w:rPr>
                <w:b/>
                <w:color w:val="231F20"/>
                <w:sz w:val="14"/>
              </w:rPr>
              <w:tab/>
            </w:r>
            <w:r>
              <w:rPr>
                <w:color w:val="231F20"/>
                <w:sz w:val="14"/>
              </w:rPr>
              <w:t>02/01/07</w:t>
            </w:r>
            <w:r>
              <w:rPr>
                <w:color w:val="231F20"/>
                <w:sz w:val="14"/>
              </w:rPr>
              <w:tab/>
              <w:t>4.19</w:t>
            </w:r>
          </w:p>
          <w:p w:rsidR="00011CA7" w:rsidRDefault="001F7C2E">
            <w:pPr>
              <w:pStyle w:val="TableParagraph"/>
              <w:spacing w:before="19"/>
              <w:ind w:left="40"/>
              <w:rPr>
                <w:b/>
                <w:sz w:val="14"/>
              </w:rPr>
            </w:pPr>
            <w:r>
              <w:rPr>
                <w:b/>
                <w:color w:val="231F20"/>
                <w:sz w:val="14"/>
              </w:rPr>
              <w:t>Target Date 2015</w:t>
            </w:r>
          </w:p>
        </w:tc>
        <w:tc>
          <w:tcPr>
            <w:tcW w:w="825" w:type="dxa"/>
          </w:tcPr>
          <w:p w:rsidR="00011CA7" w:rsidRDefault="001F7C2E">
            <w:pPr>
              <w:pStyle w:val="TableParagraph"/>
              <w:spacing w:before="23"/>
              <w:ind w:right="282"/>
              <w:jc w:val="right"/>
              <w:rPr>
                <w:sz w:val="14"/>
              </w:rPr>
            </w:pPr>
            <w:r>
              <w:rPr>
                <w:color w:val="231F20"/>
                <w:w w:val="110"/>
                <w:sz w:val="14"/>
              </w:rPr>
              <w:t>N/A</w:t>
            </w:r>
          </w:p>
        </w:tc>
        <w:tc>
          <w:tcPr>
            <w:tcW w:w="825" w:type="dxa"/>
          </w:tcPr>
          <w:p w:rsidR="00011CA7" w:rsidRDefault="001F7C2E">
            <w:pPr>
              <w:pStyle w:val="TableParagraph"/>
              <w:spacing w:before="23"/>
              <w:ind w:left="247" w:right="247"/>
              <w:jc w:val="center"/>
              <w:rPr>
                <w:sz w:val="14"/>
              </w:rPr>
            </w:pPr>
            <w:r>
              <w:rPr>
                <w:color w:val="231F20"/>
                <w:w w:val="105"/>
                <w:sz w:val="14"/>
              </w:rPr>
              <w:t>6.41</w:t>
            </w:r>
          </w:p>
        </w:tc>
        <w:tc>
          <w:tcPr>
            <w:tcW w:w="825" w:type="dxa"/>
          </w:tcPr>
          <w:p w:rsidR="00011CA7" w:rsidRDefault="001F7C2E">
            <w:pPr>
              <w:pStyle w:val="TableParagraph"/>
              <w:spacing w:before="23"/>
              <w:ind w:left="247" w:right="247"/>
              <w:jc w:val="center"/>
              <w:rPr>
                <w:sz w:val="14"/>
              </w:rPr>
            </w:pPr>
            <w:r>
              <w:rPr>
                <w:color w:val="231F20"/>
                <w:w w:val="105"/>
                <w:sz w:val="14"/>
              </w:rPr>
              <w:t>3.52</w:t>
            </w:r>
          </w:p>
        </w:tc>
        <w:tc>
          <w:tcPr>
            <w:tcW w:w="825" w:type="dxa"/>
          </w:tcPr>
          <w:p w:rsidR="00011CA7" w:rsidRDefault="001F7C2E">
            <w:pPr>
              <w:pStyle w:val="TableParagraph"/>
              <w:spacing w:before="23"/>
              <w:ind w:left="247" w:right="247"/>
              <w:jc w:val="center"/>
              <w:rPr>
                <w:sz w:val="14"/>
              </w:rPr>
            </w:pPr>
            <w:r>
              <w:rPr>
                <w:color w:val="231F20"/>
                <w:w w:val="105"/>
                <w:sz w:val="14"/>
              </w:rPr>
              <w:t>1.03</w:t>
            </w:r>
          </w:p>
        </w:tc>
        <w:tc>
          <w:tcPr>
            <w:tcW w:w="816" w:type="dxa"/>
          </w:tcPr>
          <w:p w:rsidR="00011CA7" w:rsidRDefault="001F7C2E">
            <w:pPr>
              <w:pStyle w:val="TableParagraph"/>
              <w:spacing w:before="23"/>
              <w:ind w:left="247" w:right="238"/>
              <w:jc w:val="center"/>
              <w:rPr>
                <w:sz w:val="14"/>
              </w:rPr>
            </w:pPr>
            <w:r>
              <w:rPr>
                <w:color w:val="231F20"/>
                <w:w w:val="105"/>
                <w:sz w:val="14"/>
              </w:rPr>
              <w:t>1.03</w:t>
            </w:r>
          </w:p>
        </w:tc>
        <w:tc>
          <w:tcPr>
            <w:tcW w:w="834" w:type="dxa"/>
          </w:tcPr>
          <w:p w:rsidR="00011CA7" w:rsidRDefault="001F7C2E">
            <w:pPr>
              <w:pStyle w:val="TableParagraph"/>
              <w:spacing w:before="23"/>
              <w:ind w:left="159" w:right="150"/>
              <w:jc w:val="center"/>
              <w:rPr>
                <w:sz w:val="14"/>
              </w:rPr>
            </w:pPr>
            <w:r>
              <w:rPr>
                <w:color w:val="231F20"/>
                <w:w w:val="105"/>
                <w:sz w:val="14"/>
              </w:rPr>
              <w:t>$10.30</w:t>
            </w:r>
          </w:p>
        </w:tc>
      </w:tr>
      <w:tr w:rsidR="00011CA7">
        <w:trPr>
          <w:trHeight w:val="193"/>
        </w:trPr>
        <w:tc>
          <w:tcPr>
            <w:tcW w:w="4890" w:type="dxa"/>
            <w:shd w:val="clear" w:color="auto" w:fill="E6E7E8"/>
          </w:tcPr>
          <w:p w:rsidR="00011CA7" w:rsidRDefault="001F7C2E">
            <w:pPr>
              <w:pStyle w:val="TableParagraph"/>
              <w:tabs>
                <w:tab w:val="right" w:pos="4617"/>
              </w:tabs>
              <w:spacing w:before="28" w:line="145" w:lineRule="exact"/>
              <w:ind w:left="40"/>
              <w:rPr>
                <w:sz w:val="14"/>
              </w:rPr>
            </w:pPr>
            <w:r>
              <w:rPr>
                <w:color w:val="231F20"/>
                <w:w w:val="105"/>
                <w:sz w:val="14"/>
              </w:rPr>
              <w:t>S&amp;P</w:t>
            </w:r>
            <w:r>
              <w:rPr>
                <w:color w:val="231F20"/>
                <w:spacing w:val="-11"/>
                <w:w w:val="105"/>
                <w:sz w:val="14"/>
              </w:rPr>
              <w:t xml:space="preserve"> </w:t>
            </w:r>
            <w:r>
              <w:rPr>
                <w:color w:val="231F20"/>
                <w:spacing w:val="-3"/>
                <w:w w:val="105"/>
                <w:sz w:val="14"/>
              </w:rPr>
              <w:t>Target</w:t>
            </w:r>
            <w:r>
              <w:rPr>
                <w:color w:val="231F20"/>
                <w:spacing w:val="-7"/>
                <w:w w:val="105"/>
                <w:sz w:val="14"/>
              </w:rPr>
              <w:t xml:space="preserve"> </w:t>
            </w:r>
            <w:r>
              <w:rPr>
                <w:color w:val="231F20"/>
                <w:w w:val="105"/>
                <w:sz w:val="14"/>
              </w:rPr>
              <w:t>Date</w:t>
            </w:r>
            <w:r>
              <w:rPr>
                <w:color w:val="231F20"/>
                <w:spacing w:val="-11"/>
                <w:w w:val="105"/>
                <w:sz w:val="14"/>
              </w:rPr>
              <w:t xml:space="preserve"> </w:t>
            </w:r>
            <w:r>
              <w:rPr>
                <w:color w:val="231F20"/>
                <w:w w:val="105"/>
                <w:sz w:val="14"/>
              </w:rPr>
              <w:t>Through</w:t>
            </w:r>
            <w:r>
              <w:rPr>
                <w:color w:val="231F20"/>
                <w:spacing w:val="-7"/>
                <w:w w:val="105"/>
                <w:sz w:val="14"/>
              </w:rPr>
              <w:t xml:space="preserve"> </w:t>
            </w:r>
            <w:r>
              <w:rPr>
                <w:color w:val="231F20"/>
                <w:w w:val="105"/>
                <w:sz w:val="14"/>
              </w:rPr>
              <w:t>2015</w:t>
            </w:r>
            <w:r>
              <w:rPr>
                <w:color w:val="231F20"/>
                <w:spacing w:val="-8"/>
                <w:w w:val="105"/>
                <w:sz w:val="14"/>
              </w:rPr>
              <w:t xml:space="preserve"> </w:t>
            </w:r>
            <w:r>
              <w:rPr>
                <w:color w:val="231F20"/>
                <w:w w:val="105"/>
                <w:sz w:val="14"/>
              </w:rPr>
              <w:t>Index</w:t>
            </w:r>
            <w:r>
              <w:rPr>
                <w:color w:val="231F20"/>
                <w:w w:val="105"/>
                <w:sz w:val="14"/>
              </w:rPr>
              <w:tab/>
              <w:t>4.61</w:t>
            </w:r>
          </w:p>
        </w:tc>
        <w:tc>
          <w:tcPr>
            <w:tcW w:w="825" w:type="dxa"/>
            <w:shd w:val="clear" w:color="auto" w:fill="E6E7E8"/>
          </w:tcPr>
          <w:p w:rsidR="00011CA7" w:rsidRDefault="001F7C2E">
            <w:pPr>
              <w:pStyle w:val="TableParagraph"/>
              <w:spacing w:before="28" w:line="145" w:lineRule="exact"/>
              <w:ind w:right="270"/>
              <w:jc w:val="right"/>
              <w:rPr>
                <w:sz w:val="14"/>
              </w:rPr>
            </w:pPr>
            <w:r>
              <w:rPr>
                <w:color w:val="231F20"/>
                <w:sz w:val="14"/>
              </w:rPr>
              <w:t>5.43</w:t>
            </w:r>
          </w:p>
        </w:tc>
        <w:tc>
          <w:tcPr>
            <w:tcW w:w="825" w:type="dxa"/>
            <w:shd w:val="clear" w:color="auto" w:fill="E6E7E8"/>
          </w:tcPr>
          <w:p w:rsidR="00011CA7" w:rsidRDefault="001F7C2E">
            <w:pPr>
              <w:pStyle w:val="TableParagraph"/>
              <w:spacing w:before="28" w:line="145" w:lineRule="exact"/>
              <w:ind w:left="247" w:right="247"/>
              <w:jc w:val="center"/>
              <w:rPr>
                <w:sz w:val="14"/>
              </w:rPr>
            </w:pPr>
            <w:r>
              <w:rPr>
                <w:color w:val="231F20"/>
                <w:w w:val="105"/>
                <w:sz w:val="14"/>
              </w:rPr>
              <w:t>6.22</w:t>
            </w:r>
          </w:p>
        </w:tc>
        <w:tc>
          <w:tcPr>
            <w:tcW w:w="825" w:type="dxa"/>
            <w:shd w:val="clear" w:color="auto" w:fill="E6E7E8"/>
          </w:tcPr>
          <w:p w:rsidR="00011CA7" w:rsidRDefault="001F7C2E">
            <w:pPr>
              <w:pStyle w:val="TableParagraph"/>
              <w:spacing w:before="28" w:line="145" w:lineRule="exact"/>
              <w:ind w:left="247" w:right="247"/>
              <w:jc w:val="center"/>
              <w:rPr>
                <w:sz w:val="14"/>
              </w:rPr>
            </w:pPr>
            <w:r>
              <w:rPr>
                <w:color w:val="231F20"/>
                <w:w w:val="105"/>
                <w:sz w:val="14"/>
              </w:rPr>
              <w:t>1.83</w:t>
            </w:r>
          </w:p>
        </w:tc>
        <w:tc>
          <w:tcPr>
            <w:tcW w:w="825" w:type="dxa"/>
            <w:shd w:val="clear" w:color="auto" w:fill="E6E7E8"/>
          </w:tcPr>
          <w:p w:rsidR="00011CA7" w:rsidRDefault="00011CA7">
            <w:pPr>
              <w:pStyle w:val="TableParagraph"/>
              <w:rPr>
                <w:rFonts w:ascii="Times New Roman"/>
                <w:sz w:val="12"/>
              </w:rPr>
            </w:pPr>
          </w:p>
        </w:tc>
        <w:tc>
          <w:tcPr>
            <w:tcW w:w="816" w:type="dxa"/>
            <w:shd w:val="clear" w:color="auto" w:fill="E6E7E8"/>
          </w:tcPr>
          <w:p w:rsidR="00011CA7" w:rsidRDefault="00011CA7">
            <w:pPr>
              <w:pStyle w:val="TableParagraph"/>
              <w:rPr>
                <w:rFonts w:ascii="Times New Roman"/>
                <w:sz w:val="12"/>
              </w:rPr>
            </w:pPr>
          </w:p>
        </w:tc>
        <w:tc>
          <w:tcPr>
            <w:tcW w:w="834" w:type="dxa"/>
            <w:shd w:val="clear" w:color="auto" w:fill="E6E7E8"/>
          </w:tcPr>
          <w:p w:rsidR="00011CA7" w:rsidRDefault="00011CA7">
            <w:pPr>
              <w:pStyle w:val="TableParagraph"/>
              <w:rPr>
                <w:rFonts w:ascii="Times New Roman"/>
                <w:sz w:val="12"/>
              </w:rPr>
            </w:pPr>
          </w:p>
        </w:tc>
      </w:tr>
      <w:tr w:rsidR="00011CA7">
        <w:trPr>
          <w:trHeight w:val="581"/>
        </w:trPr>
        <w:tc>
          <w:tcPr>
            <w:tcW w:w="9840" w:type="dxa"/>
            <w:gridSpan w:val="7"/>
            <w:tcBorders>
              <w:bottom w:val="single" w:sz="4" w:space="0" w:color="231F20"/>
            </w:tcBorders>
            <w:shd w:val="clear" w:color="auto" w:fill="E6E7E8"/>
          </w:tcPr>
          <w:p w:rsidR="00011CA7" w:rsidRDefault="001F7C2E">
            <w:pPr>
              <w:pStyle w:val="TableParagraph"/>
              <w:spacing w:before="66" w:line="200" w:lineRule="exact"/>
              <w:ind w:left="40" w:right="6069"/>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c>
      </w:tr>
    </w:tbl>
    <w:p w:rsidR="00011CA7" w:rsidRDefault="00011CA7">
      <w:pPr>
        <w:spacing w:line="200" w:lineRule="exact"/>
        <w:rPr>
          <w:sz w:val="8"/>
        </w:rPr>
        <w:sectPr w:rsidR="00011CA7">
          <w:pgSz w:w="12240" w:h="15840"/>
          <w:pgMar w:top="3300" w:right="840" w:bottom="440" w:left="1320" w:header="648" w:footer="252" w:gutter="0"/>
          <w:cols w:space="720"/>
        </w:sectPr>
      </w:pPr>
    </w:p>
    <w:p w:rsidR="00011CA7" w:rsidRDefault="001F7C2E">
      <w:pPr>
        <w:spacing w:before="19" w:line="268" w:lineRule="auto"/>
        <w:ind w:left="160" w:right="30"/>
        <w:rPr>
          <w:b/>
          <w:sz w:val="14"/>
        </w:rPr>
      </w:pPr>
      <w:r>
        <w:rPr>
          <w:b/>
          <w:color w:val="231F20"/>
          <w:sz w:val="14"/>
        </w:rPr>
        <w:t>American Funds Target Date 2010</w:t>
      </w:r>
    </w:p>
    <w:p w:rsidR="00011CA7" w:rsidRDefault="001F7C2E">
      <w:pPr>
        <w:tabs>
          <w:tab w:val="left" w:pos="1134"/>
          <w:tab w:val="left" w:pos="2115"/>
          <w:tab w:val="left" w:pos="2951"/>
          <w:tab w:val="left" w:pos="3765"/>
          <w:tab w:val="left" w:pos="4590"/>
          <w:tab w:val="left" w:pos="5415"/>
          <w:tab w:val="left" w:pos="6240"/>
          <w:tab w:val="left" w:pos="6983"/>
        </w:tabs>
        <w:spacing w:before="19"/>
        <w:ind w:left="160"/>
        <w:rPr>
          <w:sz w:val="14"/>
        </w:rPr>
      </w:pPr>
      <w:r>
        <w:br w:type="column"/>
      </w:r>
      <w:r>
        <w:rPr>
          <w:b/>
          <w:color w:val="231F20"/>
          <w:spacing w:val="-3"/>
          <w:w w:val="105"/>
          <w:sz w:val="14"/>
        </w:rPr>
        <w:t>Target</w:t>
      </w:r>
      <w:r>
        <w:rPr>
          <w:b/>
          <w:color w:val="231F20"/>
          <w:spacing w:val="-17"/>
          <w:w w:val="105"/>
          <w:sz w:val="14"/>
        </w:rPr>
        <w:t xml:space="preserve"> </w:t>
      </w:r>
      <w:r>
        <w:rPr>
          <w:b/>
          <w:color w:val="231F20"/>
          <w:w w:val="105"/>
          <w:sz w:val="14"/>
        </w:rPr>
        <w:t>date</w:t>
      </w:r>
      <w:r>
        <w:rPr>
          <w:b/>
          <w:color w:val="231F20"/>
          <w:w w:val="105"/>
          <w:sz w:val="14"/>
        </w:rPr>
        <w:tab/>
      </w:r>
      <w:r>
        <w:rPr>
          <w:color w:val="231F20"/>
          <w:w w:val="105"/>
          <w:sz w:val="14"/>
        </w:rPr>
        <w:t>02/01/07</w:t>
      </w:r>
      <w:r>
        <w:rPr>
          <w:color w:val="231F20"/>
          <w:w w:val="105"/>
          <w:sz w:val="14"/>
        </w:rPr>
        <w:tab/>
        <w:t>3.97</w:t>
      </w:r>
      <w:r>
        <w:rPr>
          <w:color w:val="231F20"/>
          <w:w w:val="105"/>
          <w:sz w:val="14"/>
        </w:rPr>
        <w:tab/>
        <w:t>N/A</w:t>
      </w:r>
      <w:r>
        <w:rPr>
          <w:color w:val="231F20"/>
          <w:w w:val="105"/>
          <w:sz w:val="14"/>
        </w:rPr>
        <w:tab/>
        <w:t>5.94</w:t>
      </w:r>
      <w:r>
        <w:rPr>
          <w:color w:val="231F20"/>
          <w:w w:val="105"/>
          <w:sz w:val="14"/>
        </w:rPr>
        <w:tab/>
        <w:t>3.68</w:t>
      </w:r>
      <w:r>
        <w:rPr>
          <w:color w:val="231F20"/>
          <w:w w:val="105"/>
          <w:sz w:val="14"/>
        </w:rPr>
        <w:tab/>
        <w:t>1.03</w:t>
      </w:r>
      <w:r>
        <w:rPr>
          <w:color w:val="231F20"/>
          <w:w w:val="105"/>
          <w:sz w:val="14"/>
        </w:rPr>
        <w:tab/>
        <w:t>1.03</w:t>
      </w:r>
      <w:r>
        <w:rPr>
          <w:color w:val="231F20"/>
          <w:w w:val="105"/>
          <w:sz w:val="14"/>
        </w:rPr>
        <w:tab/>
        <w:t>$10.30</w:t>
      </w:r>
    </w:p>
    <w:p w:rsidR="00011CA7" w:rsidRDefault="00011CA7">
      <w:pPr>
        <w:rPr>
          <w:sz w:val="14"/>
        </w:rPr>
        <w:sectPr w:rsidR="00011CA7">
          <w:type w:val="continuous"/>
          <w:pgSz w:w="12240" w:h="15840"/>
          <w:pgMar w:top="3300" w:right="840" w:bottom="440" w:left="1320" w:header="720" w:footer="720" w:gutter="0"/>
          <w:cols w:num="2" w:space="720" w:equalWidth="0">
            <w:col w:w="1331" w:space="1012"/>
            <w:col w:w="7737"/>
          </w:cols>
        </w:sectPr>
      </w:pPr>
    </w:p>
    <w:p w:rsidR="00011CA7" w:rsidRDefault="00011CA7">
      <w:pPr>
        <w:pStyle w:val="BodyText"/>
        <w:spacing w:before="4"/>
        <w:ind w:left="0"/>
        <w:rPr>
          <w:sz w:val="4"/>
        </w:rPr>
      </w:pPr>
    </w:p>
    <w:p w:rsidR="00011CA7" w:rsidRDefault="0029791C">
      <w:pPr>
        <w:pStyle w:val="BodyText"/>
        <w:ind w:left="115"/>
        <w:rPr>
          <w:sz w:val="20"/>
        </w:rPr>
      </w:pPr>
      <w:r>
        <w:rPr>
          <w:noProof/>
          <w:sz w:val="20"/>
        </w:rPr>
        <mc:AlternateContent>
          <mc:Choice Requires="wpg">
            <w:drawing>
              <wp:inline distT="0" distB="0" distL="0" distR="0">
                <wp:extent cx="6248400" cy="498475"/>
                <wp:effectExtent l="6350" t="1905" r="12700" b="4445"/>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498475"/>
                          <a:chOff x="0" y="0"/>
                          <a:chExt cx="9840" cy="785"/>
                        </a:xfrm>
                      </wpg:grpSpPr>
                      <wps:wsp>
                        <wps:cNvPr id="67" name="Line 3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Line 28"/>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Line 27"/>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Line 2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Line 2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Line 23"/>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Line 22"/>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6" name="Line 21"/>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19"/>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17"/>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16"/>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15"/>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a:off x="0" y="782"/>
                            <a:ext cx="98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Rectangle 13"/>
                        <wps:cNvSpPr>
                          <a:spLocks noChangeArrowheads="1"/>
                        </wps:cNvSpPr>
                        <wps:spPr bwMode="auto">
                          <a:xfrm>
                            <a:off x="0" y="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2"/>
                        <wps:cNvSpPr>
                          <a:spLocks noChangeArrowheads="1"/>
                        </wps:cNvSpPr>
                        <wps:spPr bwMode="auto">
                          <a:xfrm>
                            <a:off x="0" y="26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1"/>
                        <wps:cNvSpPr>
                          <a:spLocks noChangeArrowheads="1"/>
                        </wps:cNvSpPr>
                        <wps:spPr bwMode="auto">
                          <a:xfrm>
                            <a:off x="0" y="520"/>
                            <a:ext cx="9840" cy="2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0"/>
                        <wps:cNvCnPr>
                          <a:cxnSpLocks noChangeShapeType="1"/>
                        </wps:cNvCnPr>
                        <wps:spPr bwMode="auto">
                          <a:xfrm>
                            <a:off x="0" y="780"/>
                            <a:ext cx="9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Text Box 9"/>
                        <wps:cNvSpPr txBox="1">
                          <a:spLocks noChangeArrowheads="1"/>
                        </wps:cNvSpPr>
                        <wps:spPr bwMode="auto">
                          <a:xfrm>
                            <a:off x="681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2.37</w:t>
                              </w:r>
                            </w:p>
                          </w:txbxContent>
                        </wps:txbx>
                        <wps:bodyPr rot="0" vert="horz" wrap="square" lIns="0" tIns="0" rIns="0" bIns="0" anchor="t" anchorCtr="0" upright="1">
                          <a:noAutofit/>
                        </wps:bodyPr>
                      </wps:wsp>
                      <wps:wsp>
                        <wps:cNvPr id="89" name="Text Box 8"/>
                        <wps:cNvSpPr txBox="1">
                          <a:spLocks noChangeArrowheads="1"/>
                        </wps:cNvSpPr>
                        <wps:spPr bwMode="auto">
                          <a:xfrm>
                            <a:off x="598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5.69</w:t>
                              </w:r>
                            </w:p>
                          </w:txbxContent>
                        </wps:txbx>
                        <wps:bodyPr rot="0" vert="horz" wrap="square" lIns="0" tIns="0" rIns="0" bIns="0" anchor="t" anchorCtr="0" upright="1">
                          <a:noAutofit/>
                        </wps:bodyPr>
                      </wps:wsp>
                      <wps:wsp>
                        <wps:cNvPr id="90" name="Text Box 7"/>
                        <wps:cNvSpPr txBox="1">
                          <a:spLocks noChangeArrowheads="1"/>
                        </wps:cNvSpPr>
                        <wps:spPr bwMode="auto">
                          <a:xfrm>
                            <a:off x="5162"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5.29</w:t>
                              </w:r>
                            </w:p>
                          </w:txbxContent>
                        </wps:txbx>
                        <wps:bodyPr rot="0" vert="horz" wrap="square" lIns="0" tIns="0" rIns="0" bIns="0" anchor="t" anchorCtr="0" upright="1">
                          <a:noAutofit/>
                        </wps:bodyPr>
                      </wps:wsp>
                      <wps:wsp>
                        <wps:cNvPr id="91" name="Text Box 6"/>
                        <wps:cNvSpPr txBox="1">
                          <a:spLocks noChangeArrowheads="1"/>
                        </wps:cNvSpPr>
                        <wps:spPr bwMode="auto">
                          <a:xfrm>
                            <a:off x="4337" y="27"/>
                            <a:ext cx="3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4.58</w:t>
                              </w:r>
                            </w:p>
                          </w:txbxContent>
                        </wps:txbx>
                        <wps:bodyPr rot="0" vert="horz" wrap="square" lIns="0" tIns="0" rIns="0" bIns="0" anchor="t" anchorCtr="0" upright="1">
                          <a:noAutofit/>
                        </wps:bodyPr>
                      </wps:wsp>
                      <wps:wsp>
                        <wps:cNvPr id="92" name="Text Box 5"/>
                        <wps:cNvSpPr txBox="1">
                          <a:spLocks noChangeArrowheads="1"/>
                        </wps:cNvSpPr>
                        <wps:spPr bwMode="auto">
                          <a:xfrm>
                            <a:off x="40" y="27"/>
                            <a:ext cx="348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1"/>
                                <w:rPr>
                                  <w:sz w:val="14"/>
                                </w:rPr>
                              </w:pPr>
                              <w:r>
                                <w:rPr>
                                  <w:color w:val="231F20"/>
                                  <w:w w:val="105"/>
                                  <w:sz w:val="14"/>
                                </w:rPr>
                                <w:t>S&amp;P Target Date Through 2010 Index</w:t>
                              </w:r>
                            </w:p>
                            <w:p w:rsidR="001F7C2E" w:rsidRDefault="001F7C2E">
                              <w:pPr>
                                <w:spacing w:line="260" w:lineRule="atLeast"/>
                                <w:ind w:right="-17"/>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xbxContent>
                        </wps:txbx>
                        <wps:bodyPr rot="0" vert="horz" wrap="square" lIns="0" tIns="0" rIns="0" bIns="0" anchor="t" anchorCtr="0" upright="1">
                          <a:noAutofit/>
                        </wps:bodyPr>
                      </wps:wsp>
                    </wpg:wgp>
                  </a:graphicData>
                </a:graphic>
              </wp:inline>
            </w:drawing>
          </mc:Choice>
          <mc:Fallback>
            <w:pict>
              <v:group id="Group 4" o:spid="_x0000_s1113" style="width:492pt;height:39.25pt;mso-position-horizontal-relative:char;mso-position-vertical-relative:line" coordsize="984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">
                <v:line id="Line 30" o:spid="_x0000_s1114"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" strokecolor="#231f20" strokeweight=".25pt"/>
                <v:line id="Line 29" o:spid="_x0000_s1115"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" strokecolor="#231f20" strokeweight=".25pt"/>
                <v:line id="Line 28" o:spid="_x0000_s1116"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" strokecolor="#231f20" strokeweight=".25pt"/>
                <v:line id="Line 27" o:spid="_x0000_s1117"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" strokecolor="#231f20" strokeweight=".25pt"/>
                <v:line id="Line 26" o:spid="_x0000_s111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" strokecolor="#231f20" strokeweight=".25pt"/>
                <v:line id="Line 25" o:spid="_x0000_s111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" strokecolor="#231f20" strokeweight=".25pt"/>
                <v:line id="Line 24" o:spid="_x0000_s112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" strokecolor="#231f20" strokeweight=".25pt"/>
                <v:line id="Line 23" o:spid="_x0000_s1121"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" strokecolor="#231f20" strokeweight=".25pt"/>
                <v:line id="Line 22" o:spid="_x0000_s1122"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" strokecolor="#231f20" strokeweight=".25pt"/>
                <v:line id="Line 21" o:spid="_x0000_s1123"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" strokecolor="#231f20" strokeweight=".25pt"/>
                <v:line id="Line 20" o:spid="_x0000_s1124"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v:line id="Line 19" o:spid="_x0000_s1125"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" strokecolor="#231f20" strokeweight=".25pt"/>
                <v:line id="Line 18" o:spid="_x0000_s1126"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v:line id="Line 17" o:spid="_x0000_s1127"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" strokecolor="#231f20" strokeweight=".25pt"/>
                <v:line id="Line 16" o:spid="_x0000_s1128"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v:line id="Line 15" o:spid="_x0000_s1129"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" strokecolor="#231f20" strokeweight=".25pt"/>
                <v:line id="Line 14" o:spid="_x0000_s1130" style="position:absolute;visibility:visible;mso-wrap-style:square" from="0,782" to="98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" strokecolor="#231f20" strokeweight=".25pt"/>
                <v:rect id="Rectangle 13" o:spid="_x0000_s1131" style="position:absolute;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" fillcolor="#e6e7e8" stroked="f"/>
                <v:rect id="Rectangle 12" o:spid="_x0000_s1132" style="position:absolute;top:26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" fillcolor="#e6e7e8" stroked="f"/>
                <v:rect id="Rectangle 11" o:spid="_x0000_s1133" style="position:absolute;top:520;width:98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" fillcolor="#e6e7e8" stroked="f"/>
                <v:line id="Line 10" o:spid="_x0000_s1134" style="position:absolute;visibility:visible;mso-wrap-style:square" from="0,780" to="98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" strokecolor="#231f20" strokeweight=".5pt"/>
                <v:shape id="Text Box 9" o:spid="_x0000_s1135" type="#_x0000_t202" style="position:absolute;left:681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F7C2E" w:rsidRDefault="001F7C2E">
                        <w:pPr>
                          <w:spacing w:before="1"/>
                          <w:rPr>
                            <w:sz w:val="14"/>
                          </w:rPr>
                        </w:pPr>
                        <w:r>
                          <w:rPr>
                            <w:color w:val="231F20"/>
                            <w:w w:val="105"/>
                            <w:sz w:val="14"/>
                          </w:rPr>
                          <w:t>2.37</w:t>
                        </w:r>
                      </w:p>
                    </w:txbxContent>
                  </v:textbox>
                </v:shape>
                <v:shape id="Text Box 8" o:spid="_x0000_s1136" type="#_x0000_t202" style="position:absolute;left:598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F7C2E" w:rsidRDefault="001F7C2E">
                        <w:pPr>
                          <w:spacing w:before="1"/>
                          <w:rPr>
                            <w:sz w:val="14"/>
                          </w:rPr>
                        </w:pPr>
                        <w:r>
                          <w:rPr>
                            <w:color w:val="231F20"/>
                            <w:w w:val="105"/>
                            <w:sz w:val="14"/>
                          </w:rPr>
                          <w:t>5.69</w:t>
                        </w:r>
                      </w:p>
                    </w:txbxContent>
                  </v:textbox>
                </v:shape>
                <v:shape id="Text Box 7" o:spid="_x0000_s1137" type="#_x0000_t202" style="position:absolute;left:5162;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1F7C2E" w:rsidRDefault="001F7C2E">
                        <w:pPr>
                          <w:spacing w:before="1"/>
                          <w:rPr>
                            <w:sz w:val="14"/>
                          </w:rPr>
                        </w:pPr>
                        <w:r>
                          <w:rPr>
                            <w:color w:val="231F20"/>
                            <w:w w:val="105"/>
                            <w:sz w:val="14"/>
                          </w:rPr>
                          <w:t>5.29</w:t>
                        </w:r>
                      </w:p>
                    </w:txbxContent>
                  </v:textbox>
                </v:shape>
                <v:shape id="Text Box 6" o:spid="_x0000_s1138" type="#_x0000_t202" style="position:absolute;left:4337;top:27;width: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1F7C2E" w:rsidRDefault="001F7C2E">
                        <w:pPr>
                          <w:spacing w:before="1"/>
                          <w:rPr>
                            <w:sz w:val="14"/>
                          </w:rPr>
                        </w:pPr>
                        <w:r>
                          <w:rPr>
                            <w:color w:val="231F20"/>
                            <w:w w:val="105"/>
                            <w:sz w:val="14"/>
                          </w:rPr>
                          <w:t>4.58</w:t>
                        </w:r>
                      </w:p>
                    </w:txbxContent>
                  </v:textbox>
                </v:shape>
                <v:shape id="Text Box 5" o:spid="_x0000_s1139" type="#_x0000_t202" style="position:absolute;left:40;top:27;width:3486;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1F7C2E" w:rsidRDefault="001F7C2E">
                        <w:pPr>
                          <w:spacing w:before="1"/>
                          <w:rPr>
                            <w:sz w:val="14"/>
                          </w:rPr>
                        </w:pPr>
                        <w:r>
                          <w:rPr>
                            <w:color w:val="231F20"/>
                            <w:w w:val="105"/>
                            <w:sz w:val="14"/>
                          </w:rPr>
                          <w:t>S&amp;P Target Date Through 2010 Index</w:t>
                        </w:r>
                      </w:p>
                      <w:p w:rsidR="001F7C2E" w:rsidRDefault="001F7C2E">
                        <w:pPr>
                          <w:spacing w:line="260" w:lineRule="atLeast"/>
                          <w:ind w:right="-17"/>
                          <w:rPr>
                            <w:b/>
                            <w:sz w:val="8"/>
                          </w:rPr>
                        </w:pPr>
                        <w:r>
                          <w:rPr>
                            <w:color w:val="231F20"/>
                            <w:w w:val="105"/>
                            <w:sz w:val="14"/>
                          </w:rPr>
                          <w:t xml:space="preserve">American Funds. Shareholder-Type Fees - None. </w:t>
                        </w:r>
                        <w:r>
                          <w:rPr>
                            <w:color w:val="231F20"/>
                            <w:w w:val="105"/>
                            <w:position w:val="-5"/>
                            <w:sz w:val="14"/>
                          </w:rPr>
                          <w:t xml:space="preserve">Investment footnote(s): </w:t>
                        </w:r>
                        <w:r>
                          <w:rPr>
                            <w:b/>
                            <w:color w:val="231F20"/>
                            <w:w w:val="105"/>
                            <w:sz w:val="8"/>
                          </w:rPr>
                          <w:t>1,2,3,4,6,7,8,9,10,12,13,14,15,16,17,19,20,21,22,24</w:t>
                        </w:r>
                      </w:p>
                    </w:txbxContent>
                  </v:textbox>
                </v:shape>
                <w10:anchorlock/>
              </v:group>
            </w:pict>
          </mc:Fallback>
        </mc:AlternateContent>
      </w:r>
    </w:p>
    <w:p w:rsidR="00011CA7" w:rsidRDefault="00011CA7">
      <w:pPr>
        <w:rPr>
          <w:sz w:val="20"/>
        </w:rPr>
        <w:sectPr w:rsidR="00011CA7">
          <w:type w:val="continuous"/>
          <w:pgSz w:w="12240" w:h="15840"/>
          <w:pgMar w:top="3300" w:right="840" w:bottom="440" w:left="1320" w:header="720" w:footer="720" w:gutter="0"/>
          <w:cols w:space="720"/>
        </w:sectPr>
      </w:pPr>
    </w:p>
    <w:p w:rsidR="00011CA7" w:rsidRDefault="00011CA7">
      <w:pPr>
        <w:pStyle w:val="BodyText"/>
        <w:spacing w:before="6"/>
        <w:ind w:left="0"/>
        <w:rPr>
          <w:sz w:val="25"/>
        </w:rPr>
      </w:pPr>
    </w:p>
    <w:p w:rsidR="00011CA7" w:rsidRDefault="00011CA7">
      <w:pPr>
        <w:rPr>
          <w:sz w:val="25"/>
        </w:rPr>
        <w:sectPr w:rsidR="00011CA7">
          <w:headerReference w:type="default" r:id="rId9"/>
          <w:pgSz w:w="12240" w:h="15840"/>
          <w:pgMar w:top="3600" w:right="840" w:bottom="440" w:left="1320" w:header="648" w:footer="252" w:gutter="0"/>
          <w:cols w:space="720"/>
        </w:sectPr>
      </w:pPr>
    </w:p>
    <w:p w:rsidR="00011CA7" w:rsidRDefault="001F7C2E">
      <w:pPr>
        <w:pStyle w:val="Heading2"/>
        <w:spacing w:before="104"/>
        <w:ind w:left="120"/>
      </w:pPr>
      <w:r>
        <w:rPr>
          <w:color w:val="231F20"/>
          <w:w w:val="95"/>
        </w:rPr>
        <w:t>Investment-Related</w:t>
      </w:r>
      <w:r>
        <w:rPr>
          <w:color w:val="231F20"/>
          <w:spacing w:val="26"/>
          <w:w w:val="95"/>
        </w:rPr>
        <w:t xml:space="preserve"> </w:t>
      </w:r>
      <w:r>
        <w:rPr>
          <w:color w:val="231F20"/>
          <w:w w:val="95"/>
        </w:rPr>
        <w:t>Disclosure</w:t>
      </w:r>
    </w:p>
    <w:p w:rsidR="00011CA7" w:rsidRDefault="001F7C2E">
      <w:pPr>
        <w:pStyle w:val="BodyText"/>
        <w:spacing w:before="48" w:line="278" w:lineRule="auto"/>
        <w:ind w:left="360" w:right="22" w:hanging="210"/>
      </w:pPr>
      <w:r>
        <w:rPr>
          <w:w w:val="105"/>
          <w:position w:val="4"/>
          <w:sz w:val="10"/>
        </w:rPr>
        <w:t xml:space="preserve">1 </w:t>
      </w:r>
      <w:r>
        <w:rPr>
          <w:w w:val="105"/>
        </w:rPr>
        <w:t>Investments in foreign securities may be subject to increased volatility as the value of these securities</w:t>
      </w:r>
      <w:r>
        <w:rPr>
          <w:spacing w:val="-16"/>
          <w:w w:val="105"/>
        </w:rPr>
        <w:t xml:space="preserve"> </w:t>
      </w:r>
      <w:r>
        <w:rPr>
          <w:w w:val="105"/>
        </w:rPr>
        <w:t>can</w:t>
      </w:r>
      <w:r>
        <w:rPr>
          <w:spacing w:val="-15"/>
          <w:w w:val="105"/>
        </w:rPr>
        <w:t xml:space="preserve"> </w:t>
      </w:r>
      <w:r>
        <w:rPr>
          <w:w w:val="105"/>
        </w:rPr>
        <w:t>change</w:t>
      </w:r>
      <w:r>
        <w:rPr>
          <w:spacing w:val="-16"/>
          <w:w w:val="105"/>
        </w:rPr>
        <w:t xml:space="preserve"> </w:t>
      </w:r>
      <w:r>
        <w:rPr>
          <w:w w:val="105"/>
        </w:rPr>
        <w:t>more</w:t>
      </w:r>
      <w:r>
        <w:rPr>
          <w:spacing w:val="-15"/>
          <w:w w:val="105"/>
        </w:rPr>
        <w:t xml:space="preserve"> </w:t>
      </w:r>
      <w:r>
        <w:rPr>
          <w:w w:val="105"/>
        </w:rPr>
        <w:t>rapidly and extremely than can the value of</w:t>
      </w:r>
      <w:r>
        <w:rPr>
          <w:spacing w:val="-34"/>
          <w:w w:val="105"/>
        </w:rPr>
        <w:t xml:space="preserve"> </w:t>
      </w:r>
      <w:r>
        <w:rPr>
          <w:w w:val="105"/>
        </w:rPr>
        <w:t>U.S.</w:t>
      </w:r>
      <w:r>
        <w:rPr>
          <w:spacing w:val="-38"/>
          <w:w w:val="105"/>
        </w:rPr>
        <w:t xml:space="preserve"> </w:t>
      </w:r>
      <w:r>
        <w:rPr>
          <w:w w:val="105"/>
        </w:rPr>
        <w:t>securities.</w:t>
      </w:r>
      <w:r>
        <w:rPr>
          <w:spacing w:val="-38"/>
          <w:w w:val="105"/>
        </w:rPr>
        <w:t xml:space="preserve"> </w:t>
      </w:r>
      <w:r>
        <w:rPr>
          <w:w w:val="105"/>
        </w:rPr>
        <w:t>Foreign</w:t>
      </w:r>
      <w:r>
        <w:rPr>
          <w:spacing w:val="-35"/>
          <w:w w:val="105"/>
        </w:rPr>
        <w:t xml:space="preserve"> </w:t>
      </w:r>
      <w:r>
        <w:rPr>
          <w:w w:val="105"/>
        </w:rPr>
        <w:t>securities are</w:t>
      </w:r>
      <w:r>
        <w:rPr>
          <w:spacing w:val="-18"/>
          <w:w w:val="105"/>
        </w:rPr>
        <w:t xml:space="preserve"> </w:t>
      </w:r>
      <w:r>
        <w:rPr>
          <w:w w:val="105"/>
        </w:rPr>
        <w:t>subject</w:t>
      </w:r>
      <w:r>
        <w:rPr>
          <w:spacing w:val="-18"/>
          <w:w w:val="105"/>
        </w:rPr>
        <w:t xml:space="preserve"> </w:t>
      </w:r>
      <w:r>
        <w:rPr>
          <w:w w:val="105"/>
        </w:rPr>
        <w:t>to</w:t>
      </w:r>
      <w:r>
        <w:rPr>
          <w:spacing w:val="-18"/>
          <w:w w:val="105"/>
        </w:rPr>
        <w:t xml:space="preserve"> </w:t>
      </w:r>
      <w:r>
        <w:rPr>
          <w:w w:val="105"/>
        </w:rPr>
        <w:t>increased</w:t>
      </w:r>
      <w:r>
        <w:rPr>
          <w:spacing w:val="-18"/>
          <w:w w:val="105"/>
        </w:rPr>
        <w:t xml:space="preserve"> </w:t>
      </w:r>
      <w:r>
        <w:rPr>
          <w:w w:val="105"/>
        </w:rPr>
        <w:t>issuer</w:t>
      </w:r>
      <w:r>
        <w:rPr>
          <w:spacing w:val="-18"/>
          <w:w w:val="105"/>
        </w:rPr>
        <w:t xml:space="preserve"> </w:t>
      </w:r>
      <w:r>
        <w:rPr>
          <w:w w:val="105"/>
        </w:rPr>
        <w:t>risk because foreign issuers may not experience the same degree of regulation as U.S. issuers do and are held to different reporting, accounting, and auditing standards. In addition, foreign securities are subject to increased costs because there are generally higher commission rates on transactions,</w:t>
      </w:r>
      <w:r>
        <w:rPr>
          <w:spacing w:val="-29"/>
          <w:w w:val="105"/>
        </w:rPr>
        <w:t xml:space="preserve"> </w:t>
      </w:r>
      <w:r>
        <w:rPr>
          <w:w w:val="105"/>
        </w:rPr>
        <w:t>transfer</w:t>
      </w:r>
      <w:r>
        <w:rPr>
          <w:spacing w:val="-25"/>
          <w:w w:val="105"/>
        </w:rPr>
        <w:t xml:space="preserve"> </w:t>
      </w:r>
      <w:r>
        <w:rPr>
          <w:w w:val="105"/>
        </w:rPr>
        <w:t>taxes,</w:t>
      </w:r>
      <w:r>
        <w:rPr>
          <w:spacing w:val="-28"/>
          <w:w w:val="105"/>
        </w:rPr>
        <w:t xml:space="preserve"> </w:t>
      </w:r>
      <w:r>
        <w:rPr>
          <w:w w:val="105"/>
        </w:rPr>
        <w:t>higher custodial costs, and the potential for foreign tax charges on</w:t>
      </w:r>
      <w:r>
        <w:rPr>
          <w:spacing w:val="-36"/>
          <w:w w:val="105"/>
        </w:rPr>
        <w:t xml:space="preserve"> </w:t>
      </w:r>
      <w:r>
        <w:rPr>
          <w:w w:val="105"/>
        </w:rPr>
        <w:t>dividend and interest payments. Many foreign</w:t>
      </w:r>
      <w:r>
        <w:rPr>
          <w:spacing w:val="-21"/>
          <w:w w:val="105"/>
        </w:rPr>
        <w:t xml:space="preserve"> </w:t>
      </w:r>
      <w:r>
        <w:rPr>
          <w:w w:val="105"/>
        </w:rPr>
        <w:t>markets</w:t>
      </w:r>
      <w:r>
        <w:rPr>
          <w:spacing w:val="-21"/>
          <w:w w:val="105"/>
        </w:rPr>
        <w:t xml:space="preserve"> </w:t>
      </w:r>
      <w:r>
        <w:rPr>
          <w:w w:val="105"/>
        </w:rPr>
        <w:t>are</w:t>
      </w:r>
      <w:r>
        <w:rPr>
          <w:spacing w:val="-21"/>
          <w:w w:val="105"/>
        </w:rPr>
        <w:t xml:space="preserve"> </w:t>
      </w:r>
      <w:r>
        <w:rPr>
          <w:w w:val="105"/>
        </w:rPr>
        <w:t>relatively</w:t>
      </w:r>
      <w:r>
        <w:rPr>
          <w:spacing w:val="-21"/>
          <w:w w:val="105"/>
        </w:rPr>
        <w:t xml:space="preserve"> </w:t>
      </w:r>
      <w:r>
        <w:rPr>
          <w:spacing w:val="-3"/>
          <w:w w:val="105"/>
        </w:rPr>
        <w:t xml:space="preserve">small, </w:t>
      </w:r>
      <w:r>
        <w:rPr>
          <w:w w:val="105"/>
        </w:rPr>
        <w:t>and securities issued in less- developed countries face the risks of nationalization, expropriation or confiscatory taxation, and adverse changes in investment or exchange control regulations, including suspension of the ability to</w:t>
      </w:r>
      <w:r>
        <w:rPr>
          <w:spacing w:val="-16"/>
          <w:w w:val="105"/>
        </w:rPr>
        <w:t xml:space="preserve"> </w:t>
      </w:r>
      <w:r>
        <w:rPr>
          <w:w w:val="105"/>
        </w:rPr>
        <w:t>transfer</w:t>
      </w:r>
      <w:r>
        <w:rPr>
          <w:spacing w:val="-16"/>
          <w:w w:val="105"/>
        </w:rPr>
        <w:t xml:space="preserve"> </w:t>
      </w:r>
      <w:r>
        <w:rPr>
          <w:w w:val="105"/>
        </w:rPr>
        <w:t>currency</w:t>
      </w:r>
      <w:r>
        <w:rPr>
          <w:spacing w:val="-16"/>
          <w:w w:val="105"/>
        </w:rPr>
        <w:t xml:space="preserve"> </w:t>
      </w:r>
      <w:r>
        <w:rPr>
          <w:w w:val="105"/>
        </w:rPr>
        <w:t>from</w:t>
      </w:r>
      <w:r>
        <w:rPr>
          <w:spacing w:val="-16"/>
          <w:w w:val="105"/>
        </w:rPr>
        <w:t xml:space="preserve"> </w:t>
      </w:r>
      <w:r>
        <w:rPr>
          <w:w w:val="105"/>
        </w:rPr>
        <w:t>a</w:t>
      </w:r>
      <w:r>
        <w:rPr>
          <w:spacing w:val="-16"/>
          <w:w w:val="105"/>
        </w:rPr>
        <w:t xml:space="preserve"> </w:t>
      </w:r>
      <w:r>
        <w:rPr>
          <w:w w:val="105"/>
        </w:rPr>
        <w:t>country. Economic, political, social, or diplomatic developments can also negatively impact</w:t>
      </w:r>
      <w:r>
        <w:rPr>
          <w:spacing w:val="-17"/>
          <w:w w:val="105"/>
        </w:rPr>
        <w:t xml:space="preserve"> </w:t>
      </w:r>
      <w:r>
        <w:rPr>
          <w:w w:val="105"/>
        </w:rPr>
        <w:t>performance.</w:t>
      </w:r>
    </w:p>
    <w:p w:rsidR="00011CA7" w:rsidRDefault="001F7C2E">
      <w:pPr>
        <w:pStyle w:val="BodyText"/>
        <w:spacing w:before="57" w:line="278" w:lineRule="auto"/>
        <w:ind w:left="360" w:right="22" w:hanging="210"/>
      </w:pPr>
      <w:r>
        <w:rPr>
          <w:w w:val="105"/>
          <w:position w:val="4"/>
          <w:sz w:val="10"/>
        </w:rPr>
        <w:t xml:space="preserve">2 </w:t>
      </w:r>
      <w:r>
        <w:rPr>
          <w:w w:val="105"/>
        </w:rPr>
        <w:t>The investment is intended to be held for a substantial period of time,</w:t>
      </w:r>
      <w:r>
        <w:rPr>
          <w:spacing w:val="-40"/>
          <w:w w:val="105"/>
        </w:rPr>
        <w:t xml:space="preserve"> </w:t>
      </w:r>
      <w:r>
        <w:rPr>
          <w:w w:val="105"/>
        </w:rPr>
        <w:t xml:space="preserve">and investors should </w:t>
      </w:r>
      <w:r>
        <w:rPr>
          <w:spacing w:val="-4"/>
          <w:w w:val="105"/>
        </w:rPr>
        <w:t xml:space="preserve">tolerate </w:t>
      </w:r>
      <w:r>
        <w:rPr>
          <w:w w:val="105"/>
        </w:rPr>
        <w:t>fluctuations in</w:t>
      </w:r>
      <w:r>
        <w:rPr>
          <w:spacing w:val="-16"/>
          <w:w w:val="105"/>
        </w:rPr>
        <w:t xml:space="preserve"> </w:t>
      </w:r>
      <w:proofErr w:type="gramStart"/>
      <w:r>
        <w:rPr>
          <w:w w:val="105"/>
        </w:rPr>
        <w:t>their</w:t>
      </w:r>
      <w:proofErr w:type="gramEnd"/>
    </w:p>
    <w:p w:rsidR="00011CA7" w:rsidRDefault="001F7C2E">
      <w:pPr>
        <w:pStyle w:val="BodyText"/>
        <w:spacing w:line="207" w:lineRule="exact"/>
        <w:ind w:left="360"/>
      </w:pPr>
      <w:r>
        <w:t>investment’s</w:t>
      </w:r>
      <w:r>
        <w:rPr>
          <w:spacing w:val="13"/>
        </w:rPr>
        <w:t xml:space="preserve"> </w:t>
      </w:r>
      <w:r>
        <w:t>value.</w:t>
      </w:r>
    </w:p>
    <w:p w:rsidR="00011CA7" w:rsidRDefault="001F7C2E">
      <w:pPr>
        <w:pStyle w:val="BodyText"/>
        <w:spacing w:before="93" w:line="278" w:lineRule="auto"/>
        <w:ind w:left="360" w:right="87" w:hanging="210"/>
      </w:pPr>
      <w:r>
        <w:rPr>
          <w:w w:val="105"/>
          <w:position w:val="4"/>
          <w:sz w:val="10"/>
        </w:rPr>
        <w:t xml:space="preserve">3 </w:t>
      </w:r>
      <w:r>
        <w:rPr>
          <w:w w:val="105"/>
        </w:rPr>
        <w:t>Because the investment’s market value may fluctuate up and down, an investor may lose money,</w:t>
      </w:r>
    </w:p>
    <w:p w:rsidR="00011CA7" w:rsidRDefault="001F7C2E">
      <w:pPr>
        <w:pStyle w:val="BodyText"/>
        <w:spacing w:before="122" w:line="278" w:lineRule="auto"/>
        <w:ind w:left="329" w:right="254"/>
      </w:pPr>
      <w:r>
        <w:br w:type="column"/>
      </w:r>
      <w:r>
        <w:rPr>
          <w:w w:val="105"/>
        </w:rPr>
        <w:t>including part of the principal, when he or she buys or sells the investment.</w:t>
      </w:r>
    </w:p>
    <w:p w:rsidR="00011CA7" w:rsidRDefault="001F7C2E">
      <w:pPr>
        <w:pStyle w:val="BodyText"/>
        <w:spacing w:before="60" w:line="278" w:lineRule="auto"/>
        <w:ind w:left="329" w:right="32" w:hanging="210"/>
      </w:pPr>
      <w:r>
        <w:rPr>
          <w:w w:val="105"/>
          <w:position w:val="4"/>
          <w:sz w:val="10"/>
        </w:rPr>
        <w:t xml:space="preserve">4 </w:t>
      </w:r>
      <w:r>
        <w:rPr>
          <w:w w:val="105"/>
        </w:rPr>
        <w:t xml:space="preserve">The investment is not a deposit or obligation of, or guaranteed or endorsed </w:t>
      </w:r>
      <w:r>
        <w:rPr>
          <w:spacing w:val="-3"/>
          <w:w w:val="105"/>
        </w:rPr>
        <w:t xml:space="preserve">by, </w:t>
      </w:r>
      <w:r>
        <w:rPr>
          <w:w w:val="105"/>
        </w:rPr>
        <w:t>any bank and is not insured by the Federal Deposit Insurance</w:t>
      </w:r>
      <w:r>
        <w:rPr>
          <w:spacing w:val="-20"/>
          <w:w w:val="105"/>
        </w:rPr>
        <w:t xml:space="preserve"> </w:t>
      </w:r>
      <w:r>
        <w:rPr>
          <w:w w:val="105"/>
        </w:rPr>
        <w:t>Corporation,</w:t>
      </w:r>
      <w:r>
        <w:rPr>
          <w:spacing w:val="-25"/>
          <w:w w:val="105"/>
        </w:rPr>
        <w:t xml:space="preserve"> </w:t>
      </w:r>
      <w:r>
        <w:rPr>
          <w:w w:val="105"/>
        </w:rPr>
        <w:t>the</w:t>
      </w:r>
      <w:r>
        <w:rPr>
          <w:spacing w:val="-19"/>
          <w:w w:val="105"/>
        </w:rPr>
        <w:t xml:space="preserve"> </w:t>
      </w:r>
      <w:r>
        <w:rPr>
          <w:spacing w:val="-4"/>
          <w:w w:val="105"/>
        </w:rPr>
        <w:t xml:space="preserve">Federal </w:t>
      </w:r>
      <w:r>
        <w:rPr>
          <w:w w:val="105"/>
        </w:rPr>
        <w:t>Reserve Board, or any other U.S. governmental</w:t>
      </w:r>
      <w:r>
        <w:rPr>
          <w:spacing w:val="-9"/>
          <w:w w:val="105"/>
        </w:rPr>
        <w:t xml:space="preserve"> </w:t>
      </w:r>
      <w:r>
        <w:rPr>
          <w:w w:val="105"/>
        </w:rPr>
        <w:t>agency.</w:t>
      </w:r>
    </w:p>
    <w:p w:rsidR="00011CA7" w:rsidRDefault="001F7C2E">
      <w:pPr>
        <w:pStyle w:val="BodyText"/>
        <w:spacing w:before="59" w:line="278" w:lineRule="auto"/>
        <w:ind w:left="329" w:right="129" w:hanging="210"/>
      </w:pPr>
      <w:r>
        <w:rPr>
          <w:w w:val="105"/>
          <w:position w:val="4"/>
          <w:sz w:val="10"/>
        </w:rPr>
        <w:t xml:space="preserve">5 </w:t>
      </w:r>
      <w:r>
        <w:rPr>
          <w:w w:val="105"/>
        </w:rPr>
        <w:t>Growth securities may be</w:t>
      </w:r>
      <w:r>
        <w:rPr>
          <w:spacing w:val="-32"/>
          <w:w w:val="105"/>
        </w:rPr>
        <w:t xml:space="preserve"> </w:t>
      </w:r>
      <w:r>
        <w:rPr>
          <w:w w:val="105"/>
        </w:rPr>
        <w:t>subject to</w:t>
      </w:r>
      <w:r>
        <w:rPr>
          <w:spacing w:val="-17"/>
          <w:w w:val="105"/>
        </w:rPr>
        <w:t xml:space="preserve"> </w:t>
      </w:r>
      <w:r>
        <w:rPr>
          <w:w w:val="105"/>
        </w:rPr>
        <w:t>increased</w:t>
      </w:r>
      <w:r>
        <w:rPr>
          <w:spacing w:val="-16"/>
          <w:w w:val="105"/>
        </w:rPr>
        <w:t xml:space="preserve"> </w:t>
      </w:r>
      <w:r>
        <w:rPr>
          <w:w w:val="105"/>
        </w:rPr>
        <w:t>volatility</w:t>
      </w:r>
      <w:r>
        <w:rPr>
          <w:spacing w:val="-17"/>
          <w:w w:val="105"/>
        </w:rPr>
        <w:t xml:space="preserve"> </w:t>
      </w:r>
      <w:r>
        <w:rPr>
          <w:w w:val="105"/>
        </w:rPr>
        <w:t>as</w:t>
      </w:r>
      <w:r>
        <w:rPr>
          <w:spacing w:val="-16"/>
          <w:w w:val="105"/>
        </w:rPr>
        <w:t xml:space="preserve"> </w:t>
      </w:r>
      <w:r>
        <w:rPr>
          <w:w w:val="105"/>
        </w:rPr>
        <w:t>the</w:t>
      </w:r>
      <w:r>
        <w:rPr>
          <w:spacing w:val="-17"/>
          <w:w w:val="105"/>
        </w:rPr>
        <w:t xml:space="preserve"> </w:t>
      </w:r>
      <w:r>
        <w:rPr>
          <w:spacing w:val="-3"/>
          <w:w w:val="105"/>
        </w:rPr>
        <w:t xml:space="preserve">value </w:t>
      </w:r>
      <w:r>
        <w:rPr>
          <w:w w:val="105"/>
        </w:rPr>
        <w:t>of these securities is highly sensitive to market fluctuations and</w:t>
      </w:r>
      <w:r>
        <w:rPr>
          <w:spacing w:val="-20"/>
          <w:w w:val="105"/>
        </w:rPr>
        <w:t xml:space="preserve"> </w:t>
      </w:r>
      <w:r>
        <w:rPr>
          <w:w w:val="105"/>
        </w:rPr>
        <w:t>future</w:t>
      </w:r>
      <w:r>
        <w:rPr>
          <w:spacing w:val="-20"/>
          <w:w w:val="105"/>
        </w:rPr>
        <w:t xml:space="preserve"> </w:t>
      </w:r>
      <w:r>
        <w:rPr>
          <w:w w:val="105"/>
        </w:rPr>
        <w:t>earnings</w:t>
      </w:r>
      <w:r>
        <w:rPr>
          <w:spacing w:val="-19"/>
          <w:w w:val="105"/>
        </w:rPr>
        <w:t xml:space="preserve"> </w:t>
      </w:r>
      <w:r>
        <w:rPr>
          <w:w w:val="105"/>
        </w:rPr>
        <w:t>expectations. These</w:t>
      </w:r>
      <w:r>
        <w:rPr>
          <w:spacing w:val="-22"/>
          <w:w w:val="105"/>
        </w:rPr>
        <w:t xml:space="preserve"> </w:t>
      </w:r>
      <w:r>
        <w:rPr>
          <w:w w:val="105"/>
        </w:rPr>
        <w:t>securities</w:t>
      </w:r>
      <w:r>
        <w:rPr>
          <w:spacing w:val="-21"/>
          <w:w w:val="105"/>
        </w:rPr>
        <w:t xml:space="preserve"> </w:t>
      </w:r>
      <w:r>
        <w:rPr>
          <w:w w:val="105"/>
        </w:rPr>
        <w:t>typically</w:t>
      </w:r>
      <w:r>
        <w:rPr>
          <w:spacing w:val="-21"/>
          <w:w w:val="105"/>
        </w:rPr>
        <w:t xml:space="preserve"> </w:t>
      </w:r>
      <w:r>
        <w:rPr>
          <w:w w:val="105"/>
        </w:rPr>
        <w:t>trade</w:t>
      </w:r>
      <w:r>
        <w:rPr>
          <w:spacing w:val="-21"/>
          <w:w w:val="105"/>
        </w:rPr>
        <w:t xml:space="preserve"> </w:t>
      </w:r>
      <w:r>
        <w:rPr>
          <w:w w:val="105"/>
        </w:rPr>
        <w:t>at higher multiples of current earnings than do other securities and may lose value if it appears their earnings expectations may not be</w:t>
      </w:r>
      <w:r>
        <w:rPr>
          <w:spacing w:val="-15"/>
          <w:w w:val="105"/>
        </w:rPr>
        <w:t xml:space="preserve"> </w:t>
      </w:r>
      <w:r>
        <w:rPr>
          <w:w w:val="105"/>
        </w:rPr>
        <w:t>met.</w:t>
      </w:r>
    </w:p>
    <w:p w:rsidR="00011CA7" w:rsidRDefault="001F7C2E">
      <w:pPr>
        <w:pStyle w:val="BodyText"/>
        <w:spacing w:before="59" w:line="278" w:lineRule="auto"/>
        <w:ind w:left="329" w:right="52" w:hanging="210"/>
      </w:pPr>
      <w:r>
        <w:rPr>
          <w:w w:val="105"/>
          <w:position w:val="4"/>
          <w:sz w:val="10"/>
        </w:rPr>
        <w:t xml:space="preserve">6 </w:t>
      </w:r>
      <w:r>
        <w:rPr>
          <w:w w:val="105"/>
        </w:rPr>
        <w:t>The investment is actively managed and subject to the risk that the advisor’s usage of investment techniques and risk analyses to make investment decisions fails to perform as expected, which may cause the portfolio to lose value or underperform investments with similar</w:t>
      </w:r>
      <w:r>
        <w:rPr>
          <w:spacing w:val="-16"/>
          <w:w w:val="105"/>
        </w:rPr>
        <w:t xml:space="preserve"> </w:t>
      </w:r>
      <w:r>
        <w:rPr>
          <w:w w:val="105"/>
        </w:rPr>
        <w:t>objectives</w:t>
      </w:r>
      <w:r>
        <w:rPr>
          <w:spacing w:val="-15"/>
          <w:w w:val="105"/>
        </w:rPr>
        <w:t xml:space="preserve"> </w:t>
      </w:r>
      <w:r>
        <w:rPr>
          <w:w w:val="105"/>
        </w:rPr>
        <w:t>and</w:t>
      </w:r>
      <w:r>
        <w:rPr>
          <w:spacing w:val="-15"/>
          <w:w w:val="105"/>
        </w:rPr>
        <w:t xml:space="preserve"> </w:t>
      </w:r>
      <w:r>
        <w:rPr>
          <w:w w:val="105"/>
        </w:rPr>
        <w:t>strategies</w:t>
      </w:r>
      <w:r>
        <w:rPr>
          <w:spacing w:val="-15"/>
          <w:w w:val="105"/>
        </w:rPr>
        <w:t xml:space="preserve"> </w:t>
      </w:r>
      <w:r>
        <w:rPr>
          <w:spacing w:val="-8"/>
          <w:w w:val="105"/>
        </w:rPr>
        <w:t xml:space="preserve">or </w:t>
      </w:r>
      <w:r>
        <w:rPr>
          <w:w w:val="105"/>
        </w:rPr>
        <w:t>the market in</w:t>
      </w:r>
      <w:r>
        <w:rPr>
          <w:spacing w:val="-25"/>
          <w:w w:val="105"/>
        </w:rPr>
        <w:t xml:space="preserve"> </w:t>
      </w:r>
      <w:r>
        <w:rPr>
          <w:w w:val="105"/>
        </w:rPr>
        <w:t>general.</w:t>
      </w:r>
    </w:p>
    <w:p w:rsidR="00011CA7" w:rsidRDefault="001F7C2E">
      <w:pPr>
        <w:pStyle w:val="BodyText"/>
        <w:spacing w:before="59" w:line="278" w:lineRule="auto"/>
        <w:ind w:left="329" w:right="85" w:hanging="210"/>
      </w:pPr>
      <w:proofErr w:type="gramStart"/>
      <w:r>
        <w:rPr>
          <w:w w:val="105"/>
          <w:position w:val="4"/>
          <w:sz w:val="10"/>
        </w:rPr>
        <w:t xml:space="preserve">7  </w:t>
      </w:r>
      <w:r>
        <w:rPr>
          <w:w w:val="105"/>
        </w:rPr>
        <w:t>A</w:t>
      </w:r>
      <w:proofErr w:type="gramEnd"/>
      <w:r>
        <w:rPr>
          <w:w w:val="105"/>
        </w:rPr>
        <w:t xml:space="preserve"> stake in any individual security is</w:t>
      </w:r>
      <w:r>
        <w:rPr>
          <w:spacing w:val="-14"/>
          <w:w w:val="105"/>
        </w:rPr>
        <w:t xml:space="preserve"> </w:t>
      </w:r>
      <w:r>
        <w:rPr>
          <w:w w:val="105"/>
        </w:rPr>
        <w:t>subject</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risk</w:t>
      </w:r>
      <w:r>
        <w:rPr>
          <w:spacing w:val="-13"/>
          <w:w w:val="105"/>
        </w:rPr>
        <w:t xml:space="preserve"> </w:t>
      </w:r>
      <w:r>
        <w:rPr>
          <w:w w:val="105"/>
        </w:rPr>
        <w:t>that</w:t>
      </w:r>
      <w:r>
        <w:rPr>
          <w:spacing w:val="-13"/>
          <w:w w:val="105"/>
        </w:rPr>
        <w:t xml:space="preserve"> </w:t>
      </w:r>
      <w:r>
        <w:rPr>
          <w:w w:val="105"/>
        </w:rPr>
        <w:t>the</w:t>
      </w:r>
      <w:r>
        <w:rPr>
          <w:spacing w:val="-14"/>
          <w:w w:val="105"/>
        </w:rPr>
        <w:t xml:space="preserve"> </w:t>
      </w:r>
      <w:r>
        <w:rPr>
          <w:spacing w:val="-3"/>
          <w:w w:val="105"/>
        </w:rPr>
        <w:t xml:space="preserve">issuer </w:t>
      </w:r>
      <w:r>
        <w:rPr>
          <w:w w:val="105"/>
        </w:rPr>
        <w:t>of that security performs poorly, resulting in a decline in the security’s value. Issuer-related declines may be caused by poor management decisions, competitive</w:t>
      </w:r>
      <w:r>
        <w:rPr>
          <w:spacing w:val="-10"/>
          <w:w w:val="105"/>
        </w:rPr>
        <w:t xml:space="preserve"> </w:t>
      </w:r>
      <w:r>
        <w:rPr>
          <w:w w:val="105"/>
        </w:rPr>
        <w:t>pressures,</w:t>
      </w:r>
    </w:p>
    <w:p w:rsidR="00011CA7" w:rsidRDefault="001F7C2E">
      <w:pPr>
        <w:pStyle w:val="BodyText"/>
        <w:spacing w:before="122" w:line="278" w:lineRule="auto"/>
        <w:ind w:left="360" w:right="163"/>
      </w:pPr>
      <w:r>
        <w:br w:type="column"/>
      </w:r>
      <w:r>
        <w:rPr>
          <w:w w:val="105"/>
        </w:rPr>
        <w:t>technological breakthroughs, reliance on suppliers, labor problems or shortages,</w:t>
      </w:r>
      <w:r>
        <w:rPr>
          <w:spacing w:val="-21"/>
          <w:w w:val="105"/>
        </w:rPr>
        <w:t xml:space="preserve"> </w:t>
      </w:r>
      <w:r>
        <w:rPr>
          <w:spacing w:val="-3"/>
          <w:w w:val="105"/>
        </w:rPr>
        <w:t xml:space="preserve">corporate </w:t>
      </w:r>
      <w:r>
        <w:rPr>
          <w:w w:val="105"/>
        </w:rPr>
        <w:t>restructurings, fraudulent disclosures, or other</w:t>
      </w:r>
      <w:r>
        <w:rPr>
          <w:spacing w:val="-39"/>
          <w:w w:val="105"/>
        </w:rPr>
        <w:t xml:space="preserve"> </w:t>
      </w:r>
      <w:r>
        <w:rPr>
          <w:w w:val="105"/>
        </w:rPr>
        <w:t>factors.</w:t>
      </w:r>
    </w:p>
    <w:p w:rsidR="00011CA7" w:rsidRDefault="001F7C2E">
      <w:pPr>
        <w:pStyle w:val="BodyText"/>
        <w:spacing w:line="278" w:lineRule="auto"/>
        <w:ind w:left="360" w:right="163"/>
      </w:pPr>
      <w:r>
        <w:rPr>
          <w:w w:val="105"/>
        </w:rPr>
        <w:t>Additionally, certain issuers may be more sensitive to adverse issuer,</w:t>
      </w:r>
      <w:r>
        <w:rPr>
          <w:spacing w:val="-28"/>
          <w:w w:val="105"/>
        </w:rPr>
        <w:t xml:space="preserve"> </w:t>
      </w:r>
      <w:r>
        <w:rPr>
          <w:w w:val="105"/>
        </w:rPr>
        <w:t>political,</w:t>
      </w:r>
      <w:r>
        <w:rPr>
          <w:spacing w:val="-28"/>
          <w:w w:val="105"/>
        </w:rPr>
        <w:t xml:space="preserve"> </w:t>
      </w:r>
      <w:r>
        <w:rPr>
          <w:w w:val="105"/>
        </w:rPr>
        <w:t>regulatory,</w:t>
      </w:r>
      <w:r>
        <w:rPr>
          <w:spacing w:val="-27"/>
          <w:w w:val="105"/>
        </w:rPr>
        <w:t xml:space="preserve"> </w:t>
      </w:r>
      <w:r>
        <w:rPr>
          <w:spacing w:val="-3"/>
          <w:w w:val="105"/>
        </w:rPr>
        <w:t xml:space="preserve">market, </w:t>
      </w:r>
      <w:r>
        <w:rPr>
          <w:w w:val="105"/>
        </w:rPr>
        <w:t>or economic</w:t>
      </w:r>
      <w:r>
        <w:rPr>
          <w:spacing w:val="-14"/>
          <w:w w:val="105"/>
        </w:rPr>
        <w:t xml:space="preserve"> </w:t>
      </w:r>
      <w:r>
        <w:rPr>
          <w:w w:val="105"/>
        </w:rPr>
        <w:t>developments.</w:t>
      </w:r>
    </w:p>
    <w:p w:rsidR="00011CA7" w:rsidRDefault="001F7C2E">
      <w:pPr>
        <w:pStyle w:val="BodyText"/>
        <w:spacing w:before="59" w:line="278" w:lineRule="auto"/>
        <w:ind w:left="360" w:right="292" w:hanging="210"/>
      </w:pPr>
      <w:r>
        <w:rPr>
          <w:w w:val="105"/>
          <w:position w:val="4"/>
          <w:sz w:val="10"/>
        </w:rPr>
        <w:t xml:space="preserve">8 </w:t>
      </w:r>
      <w:r>
        <w:rPr>
          <w:w w:val="105"/>
        </w:rPr>
        <w:t>The market value of the portfolio’s securities may fall rapidly or unpredictably</w:t>
      </w:r>
      <w:r>
        <w:rPr>
          <w:spacing w:val="-13"/>
          <w:w w:val="105"/>
        </w:rPr>
        <w:t xml:space="preserve"> </w:t>
      </w:r>
      <w:r>
        <w:rPr>
          <w:spacing w:val="-3"/>
          <w:w w:val="105"/>
        </w:rPr>
        <w:t>because</w:t>
      </w:r>
    </w:p>
    <w:p w:rsidR="00011CA7" w:rsidRDefault="001F7C2E">
      <w:pPr>
        <w:pStyle w:val="BodyText"/>
        <w:spacing w:line="278" w:lineRule="auto"/>
        <w:ind w:left="360" w:right="148"/>
      </w:pPr>
      <w:r>
        <w:rPr>
          <w:w w:val="105"/>
        </w:rPr>
        <w:t xml:space="preserve">of changing economic, political, </w:t>
      </w:r>
      <w:r>
        <w:rPr>
          <w:spacing w:val="-8"/>
          <w:w w:val="105"/>
        </w:rPr>
        <w:t xml:space="preserve">or </w:t>
      </w:r>
      <w:r>
        <w:rPr>
          <w:w w:val="105"/>
        </w:rPr>
        <w:t>market conditions, which may reduce the value of the</w:t>
      </w:r>
      <w:r>
        <w:rPr>
          <w:spacing w:val="-20"/>
          <w:w w:val="105"/>
        </w:rPr>
        <w:t xml:space="preserve"> </w:t>
      </w:r>
      <w:r>
        <w:rPr>
          <w:w w:val="105"/>
        </w:rPr>
        <w:t>portfolio.</w:t>
      </w:r>
    </w:p>
    <w:p w:rsidR="00011CA7" w:rsidRDefault="001F7C2E">
      <w:pPr>
        <w:pStyle w:val="BodyText"/>
        <w:spacing w:before="60" w:line="278" w:lineRule="auto"/>
        <w:ind w:left="360" w:right="151" w:hanging="210"/>
      </w:pPr>
      <w:r>
        <w:rPr>
          <w:w w:val="105"/>
          <w:position w:val="4"/>
          <w:sz w:val="10"/>
        </w:rPr>
        <w:t xml:space="preserve">9 </w:t>
      </w:r>
      <w:r>
        <w:rPr>
          <w:w w:val="105"/>
        </w:rPr>
        <w:t>Investments in emerging- and frontier-markets securities may be subject to greater market, credit, currency, liquidity, legal, political, and other risks compared with assets invested in developed foreign countries.</w:t>
      </w:r>
    </w:p>
    <w:p w:rsidR="00011CA7" w:rsidRDefault="001F7C2E">
      <w:pPr>
        <w:pStyle w:val="BodyText"/>
        <w:spacing w:before="59" w:line="278" w:lineRule="auto"/>
        <w:ind w:left="360" w:right="121" w:hanging="240"/>
      </w:pPr>
      <w:r>
        <w:rPr>
          <w:w w:val="105"/>
          <w:position w:val="4"/>
          <w:sz w:val="10"/>
        </w:rPr>
        <w:t xml:space="preserve">10 </w:t>
      </w:r>
      <w:r>
        <w:rPr>
          <w:w w:val="105"/>
        </w:rPr>
        <w:t xml:space="preserve">Concentrating assets in small- capitalization stocks may subject the portfolio to the risk that those stocks underperform other capitalizations or the market as a whole. Smaller, less-seasoned companies may be subject to increased liquidity risk compared with mid- and large-cap companies and may experience greater price volatility than do those securities because of </w:t>
      </w:r>
      <w:r>
        <w:rPr>
          <w:spacing w:val="-3"/>
          <w:w w:val="105"/>
        </w:rPr>
        <w:t xml:space="preserve">limited </w:t>
      </w:r>
      <w:r>
        <w:rPr>
          <w:w w:val="105"/>
        </w:rPr>
        <w:t>product lines, management experience, market share, or financial resources, among</w:t>
      </w:r>
    </w:p>
    <w:p w:rsidR="00011CA7" w:rsidRDefault="001F7C2E">
      <w:pPr>
        <w:pStyle w:val="BodyText"/>
        <w:spacing w:line="205" w:lineRule="exact"/>
        <w:ind w:left="360"/>
      </w:pPr>
      <w:r>
        <w:rPr>
          <w:w w:val="105"/>
        </w:rPr>
        <w:t>other factors.</w:t>
      </w:r>
    </w:p>
    <w:p w:rsidR="00011CA7" w:rsidRDefault="001F7C2E">
      <w:pPr>
        <w:pStyle w:val="BodyText"/>
        <w:spacing w:before="93" w:line="278" w:lineRule="auto"/>
        <w:ind w:left="360" w:right="194" w:hanging="240"/>
      </w:pPr>
      <w:r>
        <w:rPr>
          <w:w w:val="105"/>
          <w:position w:val="4"/>
          <w:sz w:val="10"/>
        </w:rPr>
        <w:t xml:space="preserve">11 </w:t>
      </w:r>
      <w:r>
        <w:rPr>
          <w:w w:val="105"/>
        </w:rPr>
        <w:t>The investment's income payments may decline</w:t>
      </w:r>
      <w:r>
        <w:rPr>
          <w:spacing w:val="-30"/>
          <w:w w:val="105"/>
        </w:rPr>
        <w:t xml:space="preserve"> </w:t>
      </w:r>
      <w:r>
        <w:rPr>
          <w:w w:val="105"/>
        </w:rPr>
        <w:t>depending</w:t>
      </w:r>
    </w:p>
    <w:p w:rsidR="00011CA7" w:rsidRDefault="00011CA7">
      <w:pPr>
        <w:spacing w:line="278" w:lineRule="auto"/>
        <w:sectPr w:rsidR="00011CA7">
          <w:type w:val="continuous"/>
          <w:pgSz w:w="12240" w:h="15840"/>
          <w:pgMar w:top="3300" w:right="840" w:bottom="440" w:left="1320" w:header="720" w:footer="720" w:gutter="0"/>
          <w:cols w:num="3" w:space="720" w:equalWidth="0">
            <w:col w:w="3283" w:space="107"/>
            <w:col w:w="3221" w:space="109"/>
            <w:col w:w="3360"/>
          </w:cols>
        </w:sectPr>
      </w:pPr>
    </w:p>
    <w:p w:rsidR="00011CA7" w:rsidRDefault="00011CA7">
      <w:pPr>
        <w:pStyle w:val="BodyText"/>
        <w:spacing w:before="4"/>
        <w:ind w:left="0"/>
        <w:rPr>
          <w:sz w:val="27"/>
        </w:rPr>
      </w:pPr>
    </w:p>
    <w:p w:rsidR="00011CA7" w:rsidRDefault="00011CA7">
      <w:pPr>
        <w:rPr>
          <w:sz w:val="27"/>
        </w:rPr>
        <w:sectPr w:rsidR="00011CA7">
          <w:pgSz w:w="12240" w:h="15840"/>
          <w:pgMar w:top="3600" w:right="840" w:bottom="440" w:left="1320" w:header="648" w:footer="252" w:gutter="0"/>
          <w:cols w:space="720"/>
        </w:sectPr>
      </w:pPr>
    </w:p>
    <w:p w:rsidR="00011CA7" w:rsidRDefault="001F7C2E">
      <w:pPr>
        <w:pStyle w:val="BodyText"/>
        <w:spacing w:before="101" w:line="278" w:lineRule="auto"/>
        <w:ind w:left="360" w:right="43"/>
      </w:pPr>
      <w:r>
        <w:rPr>
          <w:w w:val="105"/>
        </w:rPr>
        <w:t>on</w:t>
      </w:r>
      <w:r>
        <w:rPr>
          <w:spacing w:val="-15"/>
          <w:w w:val="105"/>
        </w:rPr>
        <w:t xml:space="preserve"> </w:t>
      </w:r>
      <w:r>
        <w:rPr>
          <w:w w:val="105"/>
        </w:rPr>
        <w:t>fluctuations</w:t>
      </w:r>
      <w:r>
        <w:rPr>
          <w:spacing w:val="-14"/>
          <w:w w:val="105"/>
        </w:rPr>
        <w:t xml:space="preserve"> </w:t>
      </w:r>
      <w:r>
        <w:rPr>
          <w:w w:val="105"/>
        </w:rPr>
        <w:t>in</w:t>
      </w:r>
      <w:r>
        <w:rPr>
          <w:spacing w:val="-14"/>
          <w:w w:val="105"/>
        </w:rPr>
        <w:t xml:space="preserve"> </w:t>
      </w:r>
      <w:r>
        <w:rPr>
          <w:w w:val="105"/>
        </w:rPr>
        <w:t>interest</w:t>
      </w:r>
      <w:r>
        <w:rPr>
          <w:spacing w:val="-14"/>
          <w:w w:val="105"/>
        </w:rPr>
        <w:t xml:space="preserve"> </w:t>
      </w:r>
      <w:r>
        <w:rPr>
          <w:w w:val="105"/>
        </w:rPr>
        <w:t>rates</w:t>
      </w:r>
      <w:r>
        <w:rPr>
          <w:spacing w:val="-14"/>
          <w:w w:val="105"/>
        </w:rPr>
        <w:t xml:space="preserve"> </w:t>
      </w:r>
      <w:r>
        <w:rPr>
          <w:spacing w:val="-6"/>
          <w:w w:val="105"/>
        </w:rPr>
        <w:t xml:space="preserve">and </w:t>
      </w:r>
      <w:r>
        <w:rPr>
          <w:w w:val="105"/>
        </w:rPr>
        <w:t>the dividend payments of its underlying</w:t>
      </w:r>
      <w:r>
        <w:rPr>
          <w:spacing w:val="-17"/>
          <w:w w:val="105"/>
        </w:rPr>
        <w:t xml:space="preserve"> </w:t>
      </w:r>
      <w:r>
        <w:rPr>
          <w:w w:val="105"/>
        </w:rPr>
        <w:t>securities.</w:t>
      </w:r>
      <w:r>
        <w:rPr>
          <w:spacing w:val="-21"/>
          <w:w w:val="105"/>
        </w:rPr>
        <w:t xml:space="preserve"> </w:t>
      </w:r>
      <w:r>
        <w:rPr>
          <w:w w:val="105"/>
        </w:rPr>
        <w:t>In</w:t>
      </w:r>
      <w:r>
        <w:rPr>
          <w:spacing w:val="-16"/>
          <w:w w:val="105"/>
        </w:rPr>
        <w:t xml:space="preserve"> </w:t>
      </w:r>
      <w:r>
        <w:rPr>
          <w:w w:val="105"/>
        </w:rPr>
        <w:t>this</w:t>
      </w:r>
      <w:r>
        <w:rPr>
          <w:spacing w:val="-17"/>
          <w:w w:val="105"/>
        </w:rPr>
        <w:t xml:space="preserve"> </w:t>
      </w:r>
      <w:r>
        <w:rPr>
          <w:w w:val="105"/>
        </w:rPr>
        <w:t>event, some investments may attempt to pay the same dividend amount by returning</w:t>
      </w:r>
      <w:r>
        <w:rPr>
          <w:spacing w:val="-8"/>
          <w:w w:val="105"/>
        </w:rPr>
        <w:t xml:space="preserve"> </w:t>
      </w:r>
      <w:r>
        <w:rPr>
          <w:w w:val="105"/>
        </w:rPr>
        <w:t>capital.</w:t>
      </w:r>
    </w:p>
    <w:p w:rsidR="00011CA7" w:rsidRDefault="001F7C2E">
      <w:pPr>
        <w:pStyle w:val="BodyText"/>
        <w:spacing w:before="60" w:line="278" w:lineRule="auto"/>
        <w:ind w:left="360" w:right="43" w:hanging="240"/>
      </w:pPr>
      <w:r>
        <w:rPr>
          <w:w w:val="105"/>
          <w:position w:val="4"/>
          <w:sz w:val="10"/>
        </w:rPr>
        <w:t xml:space="preserve">12 </w:t>
      </w:r>
      <w:r>
        <w:rPr>
          <w:w w:val="105"/>
        </w:rPr>
        <w:t>Investments in below-investment- grade debt securities and unrated securities of similar credit quality, commonly known as "junk bonds" or "high-yield securities," may be subject to increased interest, credit, and liquidity risks.</w:t>
      </w:r>
    </w:p>
    <w:p w:rsidR="00011CA7" w:rsidRDefault="001F7C2E">
      <w:pPr>
        <w:pStyle w:val="BodyText"/>
        <w:spacing w:before="59"/>
      </w:pPr>
      <w:r>
        <w:rPr>
          <w:w w:val="105"/>
          <w:position w:val="4"/>
          <w:sz w:val="10"/>
        </w:rPr>
        <w:t xml:space="preserve">13 </w:t>
      </w:r>
      <w:r>
        <w:rPr>
          <w:w w:val="105"/>
        </w:rPr>
        <w:t>The value of fixed-income or</w:t>
      </w:r>
    </w:p>
    <w:p w:rsidR="00011CA7" w:rsidRDefault="001F7C2E">
      <w:pPr>
        <w:pStyle w:val="BodyText"/>
        <w:spacing w:before="33" w:line="278" w:lineRule="auto"/>
        <w:ind w:left="360" w:right="61"/>
        <w:jc w:val="both"/>
      </w:pPr>
      <w:r>
        <w:rPr>
          <w:w w:val="105"/>
        </w:rPr>
        <w:t>debt</w:t>
      </w:r>
      <w:r>
        <w:rPr>
          <w:spacing w:val="-16"/>
          <w:w w:val="105"/>
        </w:rPr>
        <w:t xml:space="preserve"> </w:t>
      </w:r>
      <w:r>
        <w:rPr>
          <w:w w:val="105"/>
        </w:rPr>
        <w:t>securities</w:t>
      </w:r>
      <w:r>
        <w:rPr>
          <w:spacing w:val="-15"/>
          <w:w w:val="105"/>
        </w:rPr>
        <w:t xml:space="preserve"> </w:t>
      </w:r>
      <w:r>
        <w:rPr>
          <w:w w:val="105"/>
        </w:rPr>
        <w:t>may</w:t>
      </w:r>
      <w:r>
        <w:rPr>
          <w:spacing w:val="-15"/>
          <w:w w:val="105"/>
        </w:rPr>
        <w:t xml:space="preserve"> </w:t>
      </w:r>
      <w:r>
        <w:rPr>
          <w:w w:val="105"/>
        </w:rPr>
        <w:t>be</w:t>
      </w:r>
      <w:r>
        <w:rPr>
          <w:spacing w:val="-16"/>
          <w:w w:val="105"/>
        </w:rPr>
        <w:t xml:space="preserve"> </w:t>
      </w:r>
      <w:r>
        <w:rPr>
          <w:w w:val="105"/>
        </w:rPr>
        <w:t xml:space="preserve">susceptible to general movements in the </w:t>
      </w:r>
      <w:r>
        <w:rPr>
          <w:spacing w:val="-5"/>
          <w:w w:val="105"/>
        </w:rPr>
        <w:t xml:space="preserve">bond </w:t>
      </w:r>
      <w:r>
        <w:rPr>
          <w:w w:val="105"/>
        </w:rPr>
        <w:t>market</w:t>
      </w:r>
      <w:r>
        <w:rPr>
          <w:spacing w:val="-13"/>
          <w:w w:val="105"/>
        </w:rPr>
        <w:t xml:space="preserve"> </w:t>
      </w:r>
      <w:r>
        <w:rPr>
          <w:w w:val="105"/>
        </w:rPr>
        <w:t>and</w:t>
      </w:r>
      <w:r>
        <w:rPr>
          <w:spacing w:val="-13"/>
          <w:w w:val="105"/>
        </w:rPr>
        <w:t xml:space="preserve"> </w:t>
      </w:r>
      <w:r>
        <w:rPr>
          <w:w w:val="105"/>
        </w:rPr>
        <w:t>are</w:t>
      </w:r>
      <w:r>
        <w:rPr>
          <w:spacing w:val="-13"/>
          <w:w w:val="105"/>
        </w:rPr>
        <w:t xml:space="preserve"> </w:t>
      </w:r>
      <w:r>
        <w:rPr>
          <w:w w:val="105"/>
        </w:rPr>
        <w:t>subject</w:t>
      </w:r>
      <w:r>
        <w:rPr>
          <w:spacing w:val="-13"/>
          <w:w w:val="105"/>
        </w:rPr>
        <w:t xml:space="preserve"> </w:t>
      </w:r>
      <w:r>
        <w:rPr>
          <w:w w:val="105"/>
        </w:rPr>
        <w:t>to</w:t>
      </w:r>
      <w:r>
        <w:rPr>
          <w:spacing w:val="-13"/>
          <w:w w:val="105"/>
        </w:rPr>
        <w:t xml:space="preserve"> </w:t>
      </w:r>
      <w:r>
        <w:rPr>
          <w:w w:val="105"/>
        </w:rPr>
        <w:t>interest- rate and credit</w:t>
      </w:r>
      <w:r>
        <w:rPr>
          <w:spacing w:val="-25"/>
          <w:w w:val="105"/>
        </w:rPr>
        <w:t xml:space="preserve"> </w:t>
      </w:r>
      <w:r>
        <w:rPr>
          <w:w w:val="105"/>
        </w:rPr>
        <w:t>risk.</w:t>
      </w:r>
    </w:p>
    <w:p w:rsidR="00011CA7" w:rsidRDefault="001F7C2E">
      <w:pPr>
        <w:pStyle w:val="BodyText"/>
        <w:spacing w:before="60" w:line="278" w:lineRule="auto"/>
        <w:ind w:left="360" w:right="90" w:hanging="240"/>
      </w:pPr>
      <w:r>
        <w:rPr>
          <w:w w:val="105"/>
          <w:position w:val="4"/>
          <w:sz w:val="10"/>
        </w:rPr>
        <w:t xml:space="preserve">14 </w:t>
      </w:r>
      <w:r>
        <w:rPr>
          <w:w w:val="105"/>
        </w:rPr>
        <w:t>Investments in mortgage-backed and asset-backed securities may be subject to increased price volatility because of changes in interest rates, issuer information availability, credit quality of the underlying assets, market perception of the issuer, availability of credit</w:t>
      </w:r>
      <w:r>
        <w:rPr>
          <w:spacing w:val="-28"/>
          <w:w w:val="105"/>
        </w:rPr>
        <w:t xml:space="preserve"> </w:t>
      </w:r>
      <w:r>
        <w:rPr>
          <w:spacing w:val="-2"/>
          <w:w w:val="105"/>
        </w:rPr>
        <w:t xml:space="preserve">enhancement, </w:t>
      </w:r>
      <w:r>
        <w:rPr>
          <w:w w:val="105"/>
        </w:rPr>
        <w:t>and prepayment of principal. The value of ABS and MBS may be adversely affected if the underlying borrower fails to pay the</w:t>
      </w:r>
      <w:r>
        <w:rPr>
          <w:spacing w:val="-9"/>
          <w:w w:val="105"/>
        </w:rPr>
        <w:t xml:space="preserve"> </w:t>
      </w:r>
      <w:r>
        <w:rPr>
          <w:w w:val="105"/>
        </w:rPr>
        <w:t>loan</w:t>
      </w:r>
      <w:r>
        <w:rPr>
          <w:spacing w:val="-8"/>
          <w:w w:val="105"/>
        </w:rPr>
        <w:t xml:space="preserve"> </w:t>
      </w:r>
      <w:r>
        <w:rPr>
          <w:w w:val="105"/>
        </w:rPr>
        <w:t>included</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security.</w:t>
      </w:r>
    </w:p>
    <w:p w:rsidR="00011CA7" w:rsidRDefault="001F7C2E">
      <w:pPr>
        <w:pStyle w:val="BodyText"/>
        <w:spacing w:before="58" w:line="278" w:lineRule="auto"/>
        <w:ind w:left="360" w:right="36" w:hanging="240"/>
      </w:pPr>
      <w:r>
        <w:rPr>
          <w:w w:val="105"/>
          <w:position w:val="4"/>
          <w:sz w:val="10"/>
        </w:rPr>
        <w:t xml:space="preserve">15 </w:t>
      </w:r>
      <w:r>
        <w:rPr>
          <w:w w:val="105"/>
        </w:rPr>
        <w:t>Restricted and illiquid securities may fall in price because of an inability to sell the securities when desired. Investing in restricted securities</w:t>
      </w:r>
      <w:r>
        <w:rPr>
          <w:spacing w:val="-13"/>
          <w:w w:val="105"/>
        </w:rPr>
        <w:t xml:space="preserve"> </w:t>
      </w:r>
      <w:r>
        <w:rPr>
          <w:w w:val="105"/>
        </w:rPr>
        <w:t>may</w:t>
      </w:r>
      <w:r>
        <w:rPr>
          <w:spacing w:val="-12"/>
          <w:w w:val="105"/>
        </w:rPr>
        <w:t xml:space="preserve"> </w:t>
      </w:r>
      <w:r>
        <w:rPr>
          <w:w w:val="105"/>
        </w:rPr>
        <w:t>subject</w:t>
      </w:r>
      <w:r>
        <w:rPr>
          <w:spacing w:val="-13"/>
          <w:w w:val="105"/>
        </w:rPr>
        <w:t xml:space="preserve"> </w:t>
      </w:r>
      <w:r>
        <w:rPr>
          <w:w w:val="105"/>
        </w:rPr>
        <w:t>the</w:t>
      </w:r>
      <w:r>
        <w:rPr>
          <w:spacing w:val="-12"/>
          <w:w w:val="105"/>
        </w:rPr>
        <w:t xml:space="preserve"> </w:t>
      </w:r>
      <w:r>
        <w:rPr>
          <w:w w:val="105"/>
        </w:rPr>
        <w:t>portfolio to higher costs and liquidity</w:t>
      </w:r>
      <w:r>
        <w:rPr>
          <w:spacing w:val="-35"/>
          <w:w w:val="105"/>
        </w:rPr>
        <w:t xml:space="preserve"> </w:t>
      </w:r>
      <w:r>
        <w:rPr>
          <w:w w:val="105"/>
        </w:rPr>
        <w:t>risk.</w:t>
      </w:r>
    </w:p>
    <w:p w:rsidR="00011CA7" w:rsidRDefault="001F7C2E">
      <w:pPr>
        <w:pStyle w:val="BodyText"/>
        <w:spacing w:before="60" w:line="278" w:lineRule="auto"/>
        <w:ind w:left="360" w:right="43" w:hanging="240"/>
      </w:pPr>
      <w:r>
        <w:rPr>
          <w:position w:val="4"/>
          <w:sz w:val="10"/>
        </w:rPr>
        <w:t xml:space="preserve">16 </w:t>
      </w:r>
      <w:r>
        <w:t>Investments in U.S. government obligations are subject to varying</w:t>
      </w:r>
    </w:p>
    <w:p w:rsidR="00011CA7" w:rsidRDefault="001F7C2E">
      <w:pPr>
        <w:pStyle w:val="BodyText"/>
        <w:spacing w:before="101" w:line="278" w:lineRule="auto"/>
        <w:ind w:left="360" w:right="49"/>
      </w:pPr>
      <w:r>
        <w:br w:type="column"/>
      </w:r>
      <w:r>
        <w:rPr>
          <w:w w:val="105"/>
        </w:rPr>
        <w:t>levels of government support. In the event of default, some U.S. government securities, including</w:t>
      </w:r>
    </w:p>
    <w:p w:rsidR="00011CA7" w:rsidRDefault="001F7C2E">
      <w:pPr>
        <w:pStyle w:val="BodyText"/>
        <w:spacing w:line="278" w:lineRule="auto"/>
        <w:ind w:left="360" w:right="49"/>
      </w:pPr>
      <w:r>
        <w:rPr>
          <w:w w:val="105"/>
        </w:rPr>
        <w:t xml:space="preserve">U.S. </w:t>
      </w:r>
      <w:r>
        <w:rPr>
          <w:spacing w:val="-3"/>
          <w:w w:val="105"/>
        </w:rPr>
        <w:t xml:space="preserve">Treasury </w:t>
      </w:r>
      <w:r>
        <w:rPr>
          <w:w w:val="105"/>
        </w:rPr>
        <w:t xml:space="preserve">obligations and </w:t>
      </w:r>
      <w:proofErr w:type="spellStart"/>
      <w:r>
        <w:rPr>
          <w:w w:val="105"/>
        </w:rPr>
        <w:t>Ginnie</w:t>
      </w:r>
      <w:proofErr w:type="spellEnd"/>
      <w:r>
        <w:rPr>
          <w:w w:val="105"/>
        </w:rPr>
        <w:t xml:space="preserve"> Mae securities, are issued and guaranteed as to principal</w:t>
      </w:r>
      <w:r>
        <w:rPr>
          <w:spacing w:val="-37"/>
          <w:w w:val="105"/>
        </w:rPr>
        <w:t xml:space="preserve"> </w:t>
      </w:r>
      <w:r>
        <w:rPr>
          <w:spacing w:val="-6"/>
          <w:w w:val="105"/>
        </w:rPr>
        <w:t xml:space="preserve">and </w:t>
      </w:r>
      <w:r>
        <w:rPr>
          <w:w w:val="105"/>
        </w:rPr>
        <w:t>interest by the full faith and credit of the U.S. government. Other securities are obligations of U.S. government-sponsored entities but are neither issued nor guaranteed by the U.S. government.</w:t>
      </w:r>
    </w:p>
    <w:p w:rsidR="00011CA7" w:rsidRDefault="001F7C2E">
      <w:pPr>
        <w:pStyle w:val="BodyText"/>
        <w:spacing w:before="59" w:line="278" w:lineRule="auto"/>
        <w:ind w:left="360" w:right="28" w:hanging="240"/>
      </w:pPr>
      <w:r>
        <w:rPr>
          <w:w w:val="105"/>
          <w:position w:val="4"/>
          <w:sz w:val="10"/>
        </w:rPr>
        <w:t xml:space="preserve">17 </w:t>
      </w:r>
      <w:r>
        <w:rPr>
          <w:w w:val="105"/>
        </w:rPr>
        <w:t>Investments in derivatives may be subject to the risk that the advisor does not correctly predict the movement of the underlying security,</w:t>
      </w:r>
      <w:r>
        <w:rPr>
          <w:spacing w:val="-26"/>
          <w:w w:val="105"/>
        </w:rPr>
        <w:t xml:space="preserve"> </w:t>
      </w:r>
      <w:r>
        <w:rPr>
          <w:w w:val="105"/>
        </w:rPr>
        <w:t>interest</w:t>
      </w:r>
      <w:r>
        <w:rPr>
          <w:spacing w:val="-22"/>
          <w:w w:val="105"/>
        </w:rPr>
        <w:t xml:space="preserve"> </w:t>
      </w:r>
      <w:r>
        <w:rPr>
          <w:w w:val="105"/>
        </w:rPr>
        <w:t>rate,</w:t>
      </w:r>
      <w:r>
        <w:rPr>
          <w:spacing w:val="-26"/>
          <w:w w:val="105"/>
        </w:rPr>
        <w:t xml:space="preserve"> </w:t>
      </w:r>
      <w:r>
        <w:rPr>
          <w:w w:val="105"/>
        </w:rPr>
        <w:t>market</w:t>
      </w:r>
      <w:r>
        <w:rPr>
          <w:spacing w:val="-22"/>
          <w:w w:val="105"/>
        </w:rPr>
        <w:t xml:space="preserve"> </w:t>
      </w:r>
      <w:r>
        <w:rPr>
          <w:spacing w:val="-4"/>
          <w:w w:val="105"/>
        </w:rPr>
        <w:t xml:space="preserve">index, </w:t>
      </w:r>
      <w:r>
        <w:rPr>
          <w:w w:val="105"/>
        </w:rPr>
        <w:t>or other financial asset, or that the value of the derivative does not correlate perfectly with either the overall market or the underlying asset from which the derivative's value is derived. Because derivatives usually involve a small investment relative to the magnitude of liquidity and other risks</w:t>
      </w:r>
      <w:r>
        <w:rPr>
          <w:spacing w:val="-18"/>
          <w:w w:val="105"/>
        </w:rPr>
        <w:t xml:space="preserve"> </w:t>
      </w:r>
      <w:r>
        <w:rPr>
          <w:w w:val="105"/>
        </w:rPr>
        <w:t>assumed,</w:t>
      </w:r>
      <w:r>
        <w:rPr>
          <w:spacing w:val="-23"/>
          <w:w w:val="105"/>
        </w:rPr>
        <w:t xml:space="preserve"> </w:t>
      </w:r>
      <w:r>
        <w:rPr>
          <w:w w:val="105"/>
        </w:rPr>
        <w:t>the</w:t>
      </w:r>
      <w:r>
        <w:rPr>
          <w:spacing w:val="-18"/>
          <w:w w:val="105"/>
        </w:rPr>
        <w:t xml:space="preserve"> </w:t>
      </w:r>
      <w:r>
        <w:rPr>
          <w:w w:val="105"/>
        </w:rPr>
        <w:t>resulting</w:t>
      </w:r>
      <w:r>
        <w:rPr>
          <w:spacing w:val="-18"/>
          <w:w w:val="105"/>
        </w:rPr>
        <w:t xml:space="preserve"> </w:t>
      </w:r>
      <w:r>
        <w:rPr>
          <w:w w:val="105"/>
        </w:rPr>
        <w:t>gain</w:t>
      </w:r>
      <w:r>
        <w:rPr>
          <w:spacing w:val="-18"/>
          <w:w w:val="105"/>
        </w:rPr>
        <w:t xml:space="preserve"> </w:t>
      </w:r>
      <w:r>
        <w:rPr>
          <w:w w:val="105"/>
        </w:rPr>
        <w:t>or loss from the transaction will be disproportionately magnified. These investments may result in a loss if the counterparty to the transaction does not</w:t>
      </w:r>
      <w:r>
        <w:rPr>
          <w:spacing w:val="-22"/>
          <w:w w:val="105"/>
        </w:rPr>
        <w:t xml:space="preserve"> </w:t>
      </w:r>
      <w:r>
        <w:rPr>
          <w:w w:val="105"/>
        </w:rPr>
        <w:t>perform</w:t>
      </w:r>
    </w:p>
    <w:p w:rsidR="00011CA7" w:rsidRDefault="001F7C2E">
      <w:pPr>
        <w:pStyle w:val="BodyText"/>
        <w:spacing w:line="205" w:lineRule="exact"/>
        <w:ind w:left="360"/>
      </w:pPr>
      <w:r>
        <w:rPr>
          <w:w w:val="105"/>
        </w:rPr>
        <w:t>as promised.</w:t>
      </w:r>
    </w:p>
    <w:p w:rsidR="00011CA7" w:rsidRDefault="001F7C2E">
      <w:pPr>
        <w:pStyle w:val="BodyText"/>
        <w:spacing w:before="93" w:line="278" w:lineRule="auto"/>
        <w:ind w:left="360" w:right="62" w:hanging="240"/>
      </w:pPr>
      <w:r>
        <w:rPr>
          <w:w w:val="105"/>
          <w:position w:val="4"/>
          <w:sz w:val="10"/>
        </w:rPr>
        <w:t xml:space="preserve">18 </w:t>
      </w:r>
      <w:r>
        <w:rPr>
          <w:w w:val="105"/>
        </w:rPr>
        <w:t>Unlike other fixed-income securities, the values of inflation- protected securities are not significantly impacted by inflation expectations</w:t>
      </w:r>
      <w:r>
        <w:rPr>
          <w:spacing w:val="-18"/>
          <w:w w:val="105"/>
        </w:rPr>
        <w:t xml:space="preserve"> </w:t>
      </w:r>
      <w:r>
        <w:rPr>
          <w:w w:val="105"/>
        </w:rPr>
        <w:t>because</w:t>
      </w:r>
      <w:r>
        <w:rPr>
          <w:spacing w:val="-18"/>
          <w:w w:val="105"/>
        </w:rPr>
        <w:t xml:space="preserve"> </w:t>
      </w:r>
      <w:r>
        <w:rPr>
          <w:w w:val="105"/>
        </w:rPr>
        <w:t>their</w:t>
      </w:r>
      <w:r>
        <w:rPr>
          <w:spacing w:val="-17"/>
          <w:w w:val="105"/>
        </w:rPr>
        <w:t xml:space="preserve"> </w:t>
      </w:r>
      <w:r>
        <w:rPr>
          <w:spacing w:val="-3"/>
          <w:w w:val="105"/>
        </w:rPr>
        <w:t xml:space="preserve">interest </w:t>
      </w:r>
      <w:r>
        <w:rPr>
          <w:w w:val="105"/>
        </w:rPr>
        <w:t>rates are adjusted for inflation. Generally,</w:t>
      </w:r>
      <w:r>
        <w:rPr>
          <w:spacing w:val="-17"/>
          <w:w w:val="105"/>
        </w:rPr>
        <w:t xml:space="preserve"> </w:t>
      </w:r>
      <w:r>
        <w:rPr>
          <w:w w:val="105"/>
        </w:rPr>
        <w:t>the</w:t>
      </w:r>
      <w:r>
        <w:rPr>
          <w:spacing w:val="-12"/>
          <w:w w:val="105"/>
        </w:rPr>
        <w:t xml:space="preserve"> </w:t>
      </w:r>
      <w:r>
        <w:rPr>
          <w:w w:val="105"/>
        </w:rPr>
        <w:t>value</w:t>
      </w:r>
      <w:r>
        <w:rPr>
          <w:spacing w:val="-11"/>
          <w:w w:val="105"/>
        </w:rPr>
        <w:t xml:space="preserve"> </w:t>
      </w:r>
      <w:r>
        <w:rPr>
          <w:w w:val="105"/>
        </w:rPr>
        <w:t>of</w:t>
      </w:r>
      <w:r>
        <w:rPr>
          <w:spacing w:val="-8"/>
          <w:w w:val="105"/>
        </w:rPr>
        <w:t xml:space="preserve"> </w:t>
      </w:r>
      <w:r>
        <w:rPr>
          <w:w w:val="105"/>
        </w:rPr>
        <w:t>inflation-</w:t>
      </w:r>
    </w:p>
    <w:p w:rsidR="00011CA7" w:rsidRDefault="001F7C2E">
      <w:pPr>
        <w:pStyle w:val="BodyText"/>
        <w:spacing w:before="101" w:line="278" w:lineRule="auto"/>
        <w:ind w:left="360" w:right="163"/>
      </w:pPr>
      <w:r>
        <w:br w:type="column"/>
      </w:r>
      <w:r>
        <w:rPr>
          <w:w w:val="105"/>
        </w:rPr>
        <w:t>protected securities will fall when real interest rates rise and rise when real interest rates fall.</w:t>
      </w:r>
    </w:p>
    <w:p w:rsidR="00011CA7" w:rsidRDefault="001F7C2E">
      <w:pPr>
        <w:pStyle w:val="BodyText"/>
        <w:spacing w:before="60" w:line="278" w:lineRule="auto"/>
        <w:ind w:left="360" w:right="110" w:hanging="240"/>
      </w:pPr>
      <w:r>
        <w:rPr>
          <w:w w:val="105"/>
          <w:position w:val="4"/>
          <w:sz w:val="10"/>
        </w:rPr>
        <w:t xml:space="preserve">19 </w:t>
      </w:r>
      <w:r>
        <w:rPr>
          <w:w w:val="105"/>
        </w:rPr>
        <w:t xml:space="preserve">Investments in futures contracts and options on futures contracts may increase volatility and be subject to additional market, </w:t>
      </w:r>
      <w:r>
        <w:rPr>
          <w:spacing w:val="-3"/>
          <w:w w:val="105"/>
        </w:rPr>
        <w:t xml:space="preserve">active </w:t>
      </w:r>
      <w:r>
        <w:rPr>
          <w:w w:val="105"/>
        </w:rPr>
        <w:t>management, interest, currency, and other risks if the contract cannot be closed when desired.</w:t>
      </w:r>
    </w:p>
    <w:p w:rsidR="00011CA7" w:rsidRDefault="001F7C2E">
      <w:pPr>
        <w:pStyle w:val="BodyText"/>
        <w:spacing w:before="59" w:line="278" w:lineRule="auto"/>
        <w:ind w:left="360" w:right="130" w:hanging="240"/>
      </w:pPr>
      <w:r>
        <w:rPr>
          <w:w w:val="105"/>
          <w:position w:val="4"/>
          <w:sz w:val="10"/>
        </w:rPr>
        <w:t xml:space="preserve">20 </w:t>
      </w:r>
      <w:r>
        <w:rPr>
          <w:w w:val="105"/>
        </w:rPr>
        <w:t>The value of equity securities, which include common, preferred, and convertible preferred stocks, will fluctuate based on changes in their issuers’ financial conditions, as well as overall market and economic conditions, and can decline in the event of deteriorating issuer, market, or economic conditions.</w:t>
      </w:r>
    </w:p>
    <w:p w:rsidR="00011CA7" w:rsidRDefault="001F7C2E">
      <w:pPr>
        <w:pStyle w:val="BodyText"/>
        <w:spacing w:before="59" w:line="278" w:lineRule="auto"/>
        <w:ind w:left="360" w:right="101" w:hanging="240"/>
      </w:pPr>
      <w:r>
        <w:rPr>
          <w:w w:val="105"/>
          <w:position w:val="4"/>
          <w:sz w:val="10"/>
        </w:rPr>
        <w:t xml:space="preserve">21 </w:t>
      </w:r>
      <w:r>
        <w:rPr>
          <w:w w:val="105"/>
        </w:rPr>
        <w:t>A portfolio’s risks are closely associated with the risks of the securities and other investments held by the underlying or subsidiary funds, and the ability of the portfolio to meet its investment objective likewise depends on the ability of the underlying funds to meet their objectives. Investment in other funds may subject the portfolio to higher costs than owning the underlying securities directly because of their management fees.</w:t>
      </w:r>
    </w:p>
    <w:p w:rsidR="00011CA7" w:rsidRDefault="001F7C2E">
      <w:pPr>
        <w:pStyle w:val="BodyText"/>
        <w:spacing w:before="59" w:line="278" w:lineRule="auto"/>
        <w:ind w:left="360" w:right="289" w:hanging="240"/>
      </w:pPr>
      <w:r>
        <w:rPr>
          <w:w w:val="105"/>
          <w:position w:val="4"/>
          <w:sz w:val="10"/>
        </w:rPr>
        <w:t>22</w:t>
      </w:r>
      <w:r>
        <w:rPr>
          <w:spacing w:val="3"/>
          <w:w w:val="105"/>
          <w:position w:val="4"/>
          <w:sz w:val="10"/>
        </w:rPr>
        <w:t xml:space="preserve"> </w:t>
      </w:r>
      <w:r>
        <w:rPr>
          <w:w w:val="105"/>
        </w:rPr>
        <w:t xml:space="preserve">Performance is subject to the </w:t>
      </w:r>
      <w:r>
        <w:rPr>
          <w:spacing w:val="-5"/>
          <w:w w:val="105"/>
        </w:rPr>
        <w:t xml:space="preserve">risk </w:t>
      </w:r>
      <w:r>
        <w:rPr>
          <w:w w:val="105"/>
        </w:rPr>
        <w:t>that</w:t>
      </w:r>
      <w:r>
        <w:rPr>
          <w:spacing w:val="-24"/>
          <w:w w:val="105"/>
        </w:rPr>
        <w:t xml:space="preserve"> </w:t>
      </w:r>
      <w:r>
        <w:rPr>
          <w:w w:val="105"/>
        </w:rPr>
        <w:t>the</w:t>
      </w:r>
      <w:r>
        <w:rPr>
          <w:spacing w:val="-23"/>
          <w:w w:val="105"/>
        </w:rPr>
        <w:t xml:space="preserve"> </w:t>
      </w:r>
      <w:r>
        <w:rPr>
          <w:w w:val="105"/>
        </w:rPr>
        <w:t>advisor’s</w:t>
      </w:r>
      <w:r>
        <w:rPr>
          <w:spacing w:val="-24"/>
          <w:w w:val="105"/>
        </w:rPr>
        <w:t xml:space="preserve"> </w:t>
      </w:r>
      <w:r>
        <w:rPr>
          <w:w w:val="105"/>
        </w:rPr>
        <w:t>asset</w:t>
      </w:r>
      <w:r>
        <w:rPr>
          <w:spacing w:val="-23"/>
          <w:w w:val="105"/>
        </w:rPr>
        <w:t xml:space="preserve"> </w:t>
      </w:r>
      <w:r>
        <w:rPr>
          <w:w w:val="105"/>
        </w:rPr>
        <w:t>allocation and</w:t>
      </w:r>
      <w:r>
        <w:rPr>
          <w:spacing w:val="-11"/>
          <w:w w:val="105"/>
        </w:rPr>
        <w:t xml:space="preserve"> </w:t>
      </w:r>
      <w:r>
        <w:rPr>
          <w:w w:val="105"/>
        </w:rPr>
        <w:t>investment</w:t>
      </w:r>
      <w:r>
        <w:rPr>
          <w:spacing w:val="-11"/>
          <w:w w:val="105"/>
        </w:rPr>
        <w:t xml:space="preserve"> </w:t>
      </w:r>
      <w:r>
        <w:rPr>
          <w:w w:val="105"/>
        </w:rPr>
        <w:t>strategies</w:t>
      </w:r>
      <w:r>
        <w:rPr>
          <w:spacing w:val="-11"/>
          <w:w w:val="105"/>
        </w:rPr>
        <w:t xml:space="preserve"> </w:t>
      </w:r>
      <w:r>
        <w:rPr>
          <w:w w:val="105"/>
        </w:rPr>
        <w:t>do</w:t>
      </w:r>
      <w:r>
        <w:rPr>
          <w:spacing w:val="-11"/>
          <w:w w:val="105"/>
        </w:rPr>
        <w:t xml:space="preserve"> </w:t>
      </w:r>
      <w:r>
        <w:rPr>
          <w:w w:val="105"/>
        </w:rPr>
        <w:t>not perform</w:t>
      </w:r>
      <w:r>
        <w:rPr>
          <w:spacing w:val="-13"/>
          <w:w w:val="105"/>
        </w:rPr>
        <w:t xml:space="preserve"> </w:t>
      </w:r>
      <w:r>
        <w:rPr>
          <w:w w:val="105"/>
        </w:rPr>
        <w:t>as</w:t>
      </w:r>
      <w:r>
        <w:rPr>
          <w:spacing w:val="-13"/>
          <w:w w:val="105"/>
        </w:rPr>
        <w:t xml:space="preserve"> </w:t>
      </w:r>
      <w:r>
        <w:rPr>
          <w:w w:val="105"/>
        </w:rPr>
        <w:t>expected,</w:t>
      </w:r>
      <w:r>
        <w:rPr>
          <w:spacing w:val="-18"/>
          <w:w w:val="105"/>
        </w:rPr>
        <w:t xml:space="preserve"> </w:t>
      </w:r>
      <w:r>
        <w:rPr>
          <w:w w:val="105"/>
        </w:rPr>
        <w:t>which</w:t>
      </w:r>
      <w:r>
        <w:rPr>
          <w:spacing w:val="-13"/>
          <w:w w:val="105"/>
        </w:rPr>
        <w:t xml:space="preserve"> </w:t>
      </w:r>
      <w:r>
        <w:rPr>
          <w:w w:val="105"/>
        </w:rPr>
        <w:t>may cause the portfolio to underperform its</w:t>
      </w:r>
      <w:r>
        <w:rPr>
          <w:spacing w:val="-14"/>
          <w:w w:val="105"/>
        </w:rPr>
        <w:t xml:space="preserve"> </w:t>
      </w:r>
      <w:r>
        <w:rPr>
          <w:w w:val="105"/>
        </w:rPr>
        <w:t>benchmark,</w:t>
      </w:r>
    </w:p>
    <w:p w:rsidR="00011CA7" w:rsidRDefault="00011CA7">
      <w:pPr>
        <w:spacing w:line="278" w:lineRule="auto"/>
        <w:sectPr w:rsidR="00011CA7">
          <w:type w:val="continuous"/>
          <w:pgSz w:w="12240" w:h="15840"/>
          <w:pgMar w:top="3300" w:right="840" w:bottom="440" w:left="1320" w:header="720" w:footer="720" w:gutter="0"/>
          <w:cols w:num="3" w:space="720" w:equalWidth="0">
            <w:col w:w="3266" w:space="94"/>
            <w:col w:w="3286" w:space="74"/>
            <w:col w:w="3360"/>
          </w:cols>
        </w:sectPr>
      </w:pPr>
    </w:p>
    <w:p w:rsidR="00011CA7" w:rsidRDefault="00011CA7">
      <w:pPr>
        <w:pStyle w:val="BodyText"/>
        <w:spacing w:before="4"/>
        <w:ind w:left="0"/>
        <w:rPr>
          <w:sz w:val="27"/>
        </w:rPr>
      </w:pPr>
    </w:p>
    <w:p w:rsidR="00011CA7" w:rsidRDefault="00011CA7">
      <w:pPr>
        <w:rPr>
          <w:sz w:val="27"/>
        </w:rPr>
        <w:sectPr w:rsidR="00011CA7">
          <w:pgSz w:w="12240" w:h="15840"/>
          <w:pgMar w:top="3600" w:right="840" w:bottom="440" w:left="1320" w:header="648" w:footer="252" w:gutter="0"/>
          <w:cols w:space="720"/>
        </w:sectPr>
      </w:pPr>
    </w:p>
    <w:p w:rsidR="00011CA7" w:rsidRDefault="001F7C2E">
      <w:pPr>
        <w:pStyle w:val="BodyText"/>
        <w:spacing w:before="101" w:line="278" w:lineRule="auto"/>
        <w:ind w:left="360" w:right="-3"/>
      </w:pPr>
      <w:r>
        <w:rPr>
          <w:w w:val="105"/>
        </w:rPr>
        <w:t xml:space="preserve">other investments with similar objectives, or the market in general. The investment is subject to the risk of loss of income and capital invested, and the advisor does not guarantee its value, performance, or any particular </w:t>
      </w:r>
      <w:r>
        <w:rPr>
          <w:spacing w:val="-6"/>
          <w:w w:val="105"/>
        </w:rPr>
        <w:t xml:space="preserve">rate </w:t>
      </w:r>
      <w:r>
        <w:rPr>
          <w:w w:val="105"/>
        </w:rPr>
        <w:t>of return.</w:t>
      </w:r>
    </w:p>
    <w:p w:rsidR="00011CA7" w:rsidRDefault="001F7C2E">
      <w:pPr>
        <w:pStyle w:val="BodyText"/>
        <w:spacing w:before="60" w:line="278" w:lineRule="auto"/>
        <w:ind w:left="360" w:right="112" w:hanging="240"/>
      </w:pPr>
      <w:r>
        <w:rPr>
          <w:w w:val="105"/>
          <w:position w:val="4"/>
          <w:sz w:val="10"/>
        </w:rPr>
        <w:t xml:space="preserve">23 </w:t>
      </w:r>
      <w:r>
        <w:rPr>
          <w:w w:val="105"/>
        </w:rPr>
        <w:t xml:space="preserve">The S&amp;P </w:t>
      </w:r>
      <w:r>
        <w:rPr>
          <w:spacing w:val="-4"/>
          <w:w w:val="105"/>
        </w:rPr>
        <w:t xml:space="preserve">Target </w:t>
      </w:r>
      <w:r>
        <w:rPr>
          <w:w w:val="105"/>
        </w:rPr>
        <w:t>Date Through 2050 Index began on</w:t>
      </w:r>
      <w:r>
        <w:rPr>
          <w:spacing w:val="-30"/>
          <w:w w:val="105"/>
        </w:rPr>
        <w:t xml:space="preserve"> </w:t>
      </w:r>
      <w:r>
        <w:rPr>
          <w:w w:val="105"/>
        </w:rPr>
        <w:t xml:space="preserve">5/30/2008. </w:t>
      </w:r>
      <w:r>
        <w:rPr>
          <w:spacing w:val="-3"/>
          <w:w w:val="105"/>
        </w:rPr>
        <w:t xml:space="preserve">From </w:t>
      </w:r>
      <w:r>
        <w:rPr>
          <w:w w:val="105"/>
        </w:rPr>
        <w:t xml:space="preserve">2/1/2007 through 5/29/2008, the S&amp;P </w:t>
      </w:r>
      <w:r>
        <w:rPr>
          <w:spacing w:val="-4"/>
          <w:w w:val="105"/>
        </w:rPr>
        <w:t xml:space="preserve">Target </w:t>
      </w:r>
      <w:r>
        <w:rPr>
          <w:w w:val="105"/>
        </w:rPr>
        <w:t>Date 2045 Index was</w:t>
      </w:r>
      <w:r>
        <w:rPr>
          <w:spacing w:val="-29"/>
          <w:w w:val="105"/>
        </w:rPr>
        <w:t xml:space="preserve"> </w:t>
      </w:r>
      <w:r>
        <w:rPr>
          <w:w w:val="105"/>
        </w:rPr>
        <w:t>used.</w:t>
      </w:r>
    </w:p>
    <w:p w:rsidR="00011CA7" w:rsidRDefault="001F7C2E">
      <w:pPr>
        <w:pStyle w:val="BodyText"/>
        <w:spacing w:before="59" w:line="278" w:lineRule="auto"/>
        <w:ind w:left="360" w:right="72" w:hanging="240"/>
      </w:pPr>
      <w:proofErr w:type="gramStart"/>
      <w:r>
        <w:rPr>
          <w:position w:val="4"/>
          <w:sz w:val="10"/>
        </w:rPr>
        <w:t xml:space="preserve">24  </w:t>
      </w:r>
      <w:r>
        <w:t>The</w:t>
      </w:r>
      <w:proofErr w:type="gramEnd"/>
      <w:r>
        <w:t xml:space="preserve"> S&amp;P </w:t>
      </w:r>
      <w:r>
        <w:rPr>
          <w:spacing w:val="-4"/>
        </w:rPr>
        <w:t xml:space="preserve">Target </w:t>
      </w:r>
      <w:r>
        <w:t xml:space="preserve">Date Through series indexes (2010-2045) began on 5/31/2007. </w:t>
      </w:r>
      <w:r>
        <w:rPr>
          <w:spacing w:val="-3"/>
        </w:rPr>
        <w:t xml:space="preserve">From </w:t>
      </w:r>
      <w:r>
        <w:t xml:space="preserve">2/1/2007 through 5/30/2007, the S&amp;P </w:t>
      </w:r>
      <w:r>
        <w:rPr>
          <w:spacing w:val="-7"/>
        </w:rPr>
        <w:t xml:space="preserve">Target </w:t>
      </w:r>
      <w:r>
        <w:t>Date series was</w:t>
      </w:r>
      <w:r>
        <w:rPr>
          <w:spacing w:val="-15"/>
        </w:rPr>
        <w:t xml:space="preserve"> </w:t>
      </w:r>
      <w:r>
        <w:t>used.</w:t>
      </w:r>
    </w:p>
    <w:p w:rsidR="00011CA7" w:rsidRDefault="00011CA7">
      <w:pPr>
        <w:pStyle w:val="BodyText"/>
        <w:spacing w:before="3"/>
        <w:ind w:left="0"/>
        <w:rPr>
          <w:sz w:val="7"/>
        </w:rPr>
      </w:pPr>
    </w:p>
    <w:p w:rsidR="00011CA7" w:rsidRDefault="0029791C">
      <w:pPr>
        <w:pStyle w:val="BodyText"/>
        <w:spacing w:line="20" w:lineRule="exact"/>
        <w:ind w:left="115" w:right="-58"/>
        <w:rPr>
          <w:sz w:val="2"/>
        </w:rPr>
      </w:pPr>
      <w:r>
        <w:rPr>
          <w:noProof/>
          <w:sz w:val="2"/>
        </w:rPr>
        <mc:AlternateContent>
          <mc:Choice Requires="wpg">
            <w:drawing>
              <wp:inline distT="0" distB="0" distL="0" distR="0">
                <wp:extent cx="1981200" cy="6350"/>
                <wp:effectExtent l="6350" t="9525" r="12700" b="3175"/>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65" name="Line 3"/>
                        <wps:cNvCnPr>
                          <a:cxnSpLocks noChangeShapeType="1"/>
                        </wps:cNvCnPr>
                        <wps:spPr bwMode="auto">
                          <a:xfrm>
                            <a:off x="0" y="5"/>
                            <a:ext cx="31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5DC8BB" id="Group 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">
                <v:line id="Line 3"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v1xQAAANsAAAAPAAAAZHJzL2Rvd25yZXYueG1sRI/RasJA&#10;FETfBf9huQVfpG6qKC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DcWJv1xQAAANsAAAAP&#10;AAAAAAAAAAAAAAAAAAcCAABkcnMvZG93bnJldi54bWxQSwUGAAAAAAMAAwC3AAAA+QIAAAAA&#10;" strokecolor="#231f20" strokeweight=".5pt"/>
                <w10:anchorlock/>
              </v:group>
            </w:pict>
          </mc:Fallback>
        </mc:AlternateContent>
      </w:r>
    </w:p>
    <w:p w:rsidR="00011CA7" w:rsidRDefault="001F7C2E">
      <w:pPr>
        <w:pStyle w:val="Heading2"/>
        <w:spacing w:before="77" w:line="249" w:lineRule="auto"/>
        <w:ind w:left="120" w:right="712"/>
      </w:pPr>
      <w:r>
        <w:rPr>
          <w:color w:val="231F20"/>
        </w:rPr>
        <w:t>Please read the following important disclosure.</w:t>
      </w:r>
    </w:p>
    <w:p w:rsidR="00011CA7" w:rsidRDefault="001F7C2E">
      <w:pPr>
        <w:pStyle w:val="BodyText"/>
        <w:spacing w:before="21" w:line="278" w:lineRule="auto"/>
        <w:ind w:right="266"/>
      </w:pPr>
      <w:r>
        <w:rPr>
          <w:color w:val="231F20"/>
          <w:w w:val="105"/>
        </w:rPr>
        <w:t>Investment results assume all distributions are reinvested and reflect applicable fees and expenses.</w:t>
      </w:r>
      <w:r>
        <w:rPr>
          <w:color w:val="231F20"/>
          <w:spacing w:val="-30"/>
          <w:w w:val="105"/>
        </w:rPr>
        <w:t xml:space="preserve"> </w:t>
      </w:r>
      <w:r>
        <w:rPr>
          <w:color w:val="231F20"/>
          <w:w w:val="105"/>
        </w:rPr>
        <w:t>Expense</w:t>
      </w:r>
      <w:r>
        <w:rPr>
          <w:color w:val="231F20"/>
          <w:spacing w:val="-27"/>
          <w:w w:val="105"/>
        </w:rPr>
        <w:t xml:space="preserve"> </w:t>
      </w:r>
      <w:r>
        <w:rPr>
          <w:color w:val="231F20"/>
          <w:w w:val="105"/>
        </w:rPr>
        <w:t>ratios</w:t>
      </w:r>
      <w:r>
        <w:rPr>
          <w:color w:val="231F20"/>
          <w:spacing w:val="-27"/>
          <w:w w:val="105"/>
        </w:rPr>
        <w:t xml:space="preserve"> </w:t>
      </w:r>
      <w:r>
        <w:rPr>
          <w:color w:val="231F20"/>
          <w:w w:val="105"/>
        </w:rPr>
        <w:t>are</w:t>
      </w:r>
      <w:r>
        <w:rPr>
          <w:color w:val="231F20"/>
          <w:spacing w:val="-26"/>
          <w:w w:val="105"/>
        </w:rPr>
        <w:t xml:space="preserve"> </w:t>
      </w:r>
      <w:r>
        <w:rPr>
          <w:color w:val="231F20"/>
          <w:w w:val="105"/>
        </w:rPr>
        <w:t>as</w:t>
      </w:r>
      <w:r>
        <w:rPr>
          <w:color w:val="231F20"/>
          <w:spacing w:val="-27"/>
          <w:w w:val="105"/>
        </w:rPr>
        <w:t xml:space="preserve"> </w:t>
      </w:r>
      <w:r>
        <w:rPr>
          <w:color w:val="231F20"/>
          <w:w w:val="105"/>
        </w:rPr>
        <w:t>of each</w:t>
      </w:r>
      <w:r>
        <w:rPr>
          <w:color w:val="231F20"/>
          <w:spacing w:val="-22"/>
          <w:w w:val="105"/>
        </w:rPr>
        <w:t xml:space="preserve"> </w:t>
      </w:r>
      <w:r>
        <w:rPr>
          <w:color w:val="231F20"/>
          <w:w w:val="105"/>
        </w:rPr>
        <w:t>fund’s</w:t>
      </w:r>
      <w:r>
        <w:rPr>
          <w:color w:val="231F20"/>
          <w:spacing w:val="-21"/>
          <w:w w:val="105"/>
        </w:rPr>
        <w:t xml:space="preserve"> </w:t>
      </w:r>
      <w:r>
        <w:rPr>
          <w:color w:val="231F20"/>
          <w:w w:val="105"/>
        </w:rPr>
        <w:t>prospectus</w:t>
      </w:r>
      <w:r>
        <w:rPr>
          <w:color w:val="231F20"/>
          <w:spacing w:val="-22"/>
          <w:w w:val="105"/>
        </w:rPr>
        <w:t xml:space="preserve"> </w:t>
      </w:r>
      <w:r>
        <w:rPr>
          <w:color w:val="231F20"/>
          <w:w w:val="105"/>
        </w:rPr>
        <w:t>available</w:t>
      </w:r>
      <w:r>
        <w:rPr>
          <w:color w:val="231F20"/>
          <w:spacing w:val="-21"/>
          <w:w w:val="105"/>
        </w:rPr>
        <w:t xml:space="preserve"> </w:t>
      </w:r>
      <w:r>
        <w:rPr>
          <w:color w:val="231F20"/>
          <w:spacing w:val="-13"/>
          <w:w w:val="105"/>
        </w:rPr>
        <w:t xml:space="preserve">at </w:t>
      </w:r>
      <w:r>
        <w:rPr>
          <w:color w:val="231F20"/>
          <w:w w:val="105"/>
        </w:rPr>
        <w:t>the time of publication. Net expense ratios reflect any current waivers and/or reimbursements to the</w:t>
      </w:r>
      <w:r>
        <w:rPr>
          <w:color w:val="231F20"/>
          <w:spacing w:val="-15"/>
          <w:w w:val="105"/>
        </w:rPr>
        <w:t xml:space="preserve"> </w:t>
      </w:r>
      <w:r>
        <w:rPr>
          <w:color w:val="231F20"/>
          <w:w w:val="105"/>
        </w:rPr>
        <w:t>funds;</w:t>
      </w:r>
      <w:r>
        <w:rPr>
          <w:color w:val="231F20"/>
          <w:spacing w:val="-14"/>
          <w:w w:val="105"/>
        </w:rPr>
        <w:t xml:space="preserve"> </w:t>
      </w:r>
      <w:r>
        <w:rPr>
          <w:color w:val="231F20"/>
          <w:w w:val="105"/>
        </w:rPr>
        <w:t>gross</w:t>
      </w:r>
      <w:r>
        <w:rPr>
          <w:color w:val="231F20"/>
          <w:spacing w:val="-14"/>
          <w:w w:val="105"/>
        </w:rPr>
        <w:t xml:space="preserve"> </w:t>
      </w:r>
      <w:r>
        <w:rPr>
          <w:color w:val="231F20"/>
          <w:w w:val="105"/>
        </w:rPr>
        <w:t>expense</w:t>
      </w:r>
      <w:r>
        <w:rPr>
          <w:color w:val="231F20"/>
          <w:spacing w:val="-15"/>
          <w:w w:val="105"/>
        </w:rPr>
        <w:t xml:space="preserve"> </w:t>
      </w:r>
      <w:r>
        <w:rPr>
          <w:color w:val="231F20"/>
          <w:w w:val="105"/>
        </w:rPr>
        <w:t>ratios</w:t>
      </w:r>
      <w:r>
        <w:rPr>
          <w:color w:val="231F20"/>
          <w:spacing w:val="-14"/>
          <w:w w:val="105"/>
        </w:rPr>
        <w:t xml:space="preserve"> </w:t>
      </w:r>
      <w:r>
        <w:rPr>
          <w:color w:val="231F20"/>
          <w:w w:val="105"/>
        </w:rPr>
        <w:t xml:space="preserve">do not. When applicable, investment results reflect fee waivers and/or expense reimbursements, without which results would have been lower. </w:t>
      </w:r>
      <w:r>
        <w:rPr>
          <w:color w:val="231F20"/>
          <w:spacing w:val="-3"/>
          <w:w w:val="105"/>
        </w:rPr>
        <w:t xml:space="preserve">For </w:t>
      </w:r>
      <w:r>
        <w:rPr>
          <w:color w:val="231F20"/>
          <w:w w:val="105"/>
        </w:rPr>
        <w:t>more information, please</w:t>
      </w:r>
      <w:r>
        <w:rPr>
          <w:color w:val="231F20"/>
          <w:spacing w:val="-14"/>
          <w:w w:val="105"/>
        </w:rPr>
        <w:t xml:space="preserve"> </w:t>
      </w:r>
      <w:r>
        <w:rPr>
          <w:color w:val="231F20"/>
          <w:w w:val="105"/>
        </w:rPr>
        <w:t>see</w:t>
      </w:r>
      <w:r>
        <w:rPr>
          <w:color w:val="231F20"/>
          <w:spacing w:val="-14"/>
          <w:w w:val="105"/>
        </w:rPr>
        <w:t xml:space="preserve"> </w:t>
      </w:r>
      <w:r>
        <w:rPr>
          <w:color w:val="231F20"/>
          <w:w w:val="105"/>
        </w:rPr>
        <w:t>your</w:t>
      </w:r>
      <w:r>
        <w:rPr>
          <w:color w:val="231F20"/>
          <w:spacing w:val="-13"/>
          <w:w w:val="105"/>
        </w:rPr>
        <w:t xml:space="preserve"> </w:t>
      </w:r>
      <w:r>
        <w:rPr>
          <w:color w:val="231F20"/>
          <w:w w:val="105"/>
        </w:rPr>
        <w:t>plan’s</w:t>
      </w:r>
      <w:r>
        <w:rPr>
          <w:color w:val="231F20"/>
          <w:spacing w:val="-14"/>
          <w:w w:val="105"/>
        </w:rPr>
        <w:t xml:space="preserve"> </w:t>
      </w:r>
      <w:r>
        <w:rPr>
          <w:color w:val="231F20"/>
          <w:w w:val="105"/>
        </w:rPr>
        <w:t>website.</w:t>
      </w:r>
    </w:p>
    <w:p w:rsidR="00011CA7" w:rsidRDefault="001F7C2E">
      <w:pPr>
        <w:pStyle w:val="BodyText"/>
        <w:spacing w:before="138" w:line="278" w:lineRule="auto"/>
        <w:ind w:right="340"/>
      </w:pPr>
      <w:r>
        <w:rPr>
          <w:color w:val="231F20"/>
          <w:w w:val="105"/>
        </w:rPr>
        <w:t>For the American Funds money market fund, the investment adviser is currently reimbursing a portion of the fund’s fees and</w:t>
      </w:r>
    </w:p>
    <w:p w:rsidR="00011CA7" w:rsidRDefault="001F7C2E">
      <w:pPr>
        <w:pStyle w:val="BodyText"/>
        <w:spacing w:before="101" w:line="278" w:lineRule="auto"/>
        <w:ind w:right="-15"/>
      </w:pPr>
      <w:r>
        <w:br w:type="column"/>
      </w:r>
      <w:r>
        <w:rPr>
          <w:color w:val="231F20"/>
          <w:w w:val="105"/>
        </w:rPr>
        <w:t xml:space="preserve">expenses. Investment results and net expenses reflect the reimbursement, without which results would have been lower </w:t>
      </w:r>
      <w:r>
        <w:rPr>
          <w:color w:val="231F20"/>
          <w:spacing w:val="-6"/>
          <w:w w:val="105"/>
        </w:rPr>
        <w:t xml:space="preserve">and </w:t>
      </w:r>
      <w:r>
        <w:rPr>
          <w:color w:val="231F20"/>
          <w:w w:val="105"/>
        </w:rPr>
        <w:t>net expenses higher. Please see the “Financial Highlights” table in the fund’s most recent prospectus for details.</w:t>
      </w:r>
    </w:p>
    <w:p w:rsidR="00011CA7" w:rsidRDefault="001F7C2E">
      <w:pPr>
        <w:pStyle w:val="BodyText"/>
        <w:spacing w:before="140" w:line="278" w:lineRule="auto"/>
        <w:ind w:right="38"/>
      </w:pPr>
      <w:r>
        <w:rPr>
          <w:color w:val="231F20"/>
          <w:w w:val="105"/>
        </w:rPr>
        <w:t>Although American Funds U.S. Government Money Market Fund has a 12b-1 plan for this share class, it’s currently suspending certain</w:t>
      </w:r>
      <w:r>
        <w:rPr>
          <w:color w:val="231F20"/>
          <w:spacing w:val="-12"/>
          <w:w w:val="105"/>
        </w:rPr>
        <w:t xml:space="preserve"> </w:t>
      </w:r>
      <w:r>
        <w:rPr>
          <w:color w:val="231F20"/>
          <w:w w:val="105"/>
        </w:rPr>
        <w:t>12b-1</w:t>
      </w:r>
      <w:r>
        <w:rPr>
          <w:color w:val="231F20"/>
          <w:spacing w:val="-12"/>
          <w:w w:val="105"/>
        </w:rPr>
        <w:t xml:space="preserve"> </w:t>
      </w:r>
      <w:r>
        <w:rPr>
          <w:color w:val="231F20"/>
          <w:w w:val="105"/>
        </w:rPr>
        <w:t>payments</w:t>
      </w:r>
      <w:r>
        <w:rPr>
          <w:color w:val="231F20"/>
          <w:spacing w:val="-12"/>
          <w:w w:val="105"/>
        </w:rPr>
        <w:t xml:space="preserve"> </w:t>
      </w:r>
      <w:r>
        <w:rPr>
          <w:color w:val="231F20"/>
          <w:w w:val="105"/>
        </w:rPr>
        <w:t>in</w:t>
      </w:r>
      <w:r>
        <w:rPr>
          <w:color w:val="231F20"/>
          <w:spacing w:val="-12"/>
          <w:w w:val="105"/>
        </w:rPr>
        <w:t xml:space="preserve"> </w:t>
      </w:r>
      <w:r>
        <w:rPr>
          <w:color w:val="231F20"/>
          <w:w w:val="105"/>
        </w:rPr>
        <w:t>this</w:t>
      </w:r>
      <w:r>
        <w:rPr>
          <w:color w:val="231F20"/>
          <w:spacing w:val="-11"/>
          <w:w w:val="105"/>
        </w:rPr>
        <w:t xml:space="preserve"> </w:t>
      </w:r>
      <w:r>
        <w:rPr>
          <w:color w:val="231F20"/>
          <w:spacing w:val="-5"/>
          <w:w w:val="105"/>
        </w:rPr>
        <w:t xml:space="preserve">low- </w:t>
      </w:r>
      <w:r>
        <w:rPr>
          <w:color w:val="231F20"/>
          <w:w w:val="105"/>
        </w:rPr>
        <w:t>interest-rate environment. Should payments commence, its investment results will be lower and expenses will be</w:t>
      </w:r>
      <w:r>
        <w:rPr>
          <w:color w:val="231F20"/>
          <w:spacing w:val="-37"/>
          <w:w w:val="105"/>
        </w:rPr>
        <w:t xml:space="preserve"> </w:t>
      </w:r>
      <w:r>
        <w:rPr>
          <w:color w:val="231F20"/>
          <w:w w:val="105"/>
        </w:rPr>
        <w:t>higher.</w:t>
      </w:r>
    </w:p>
    <w:p w:rsidR="00011CA7" w:rsidRDefault="001F7C2E">
      <w:pPr>
        <w:pStyle w:val="BodyText"/>
        <w:spacing w:before="139" w:line="278" w:lineRule="auto"/>
        <w:ind w:right="-15"/>
      </w:pPr>
      <w:r>
        <w:rPr>
          <w:color w:val="231F20"/>
        </w:rPr>
        <w:t>Lifetime returns for less than one year aren't annualized, but are calculated as cumulative</w:t>
      </w:r>
    </w:p>
    <w:p w:rsidR="00011CA7" w:rsidRDefault="001F7C2E">
      <w:pPr>
        <w:pStyle w:val="BodyText"/>
        <w:spacing w:line="207" w:lineRule="exact"/>
      </w:pPr>
      <w:r>
        <w:rPr>
          <w:color w:val="231F20"/>
          <w:w w:val="105"/>
        </w:rPr>
        <w:t>total returns.</w:t>
      </w:r>
    </w:p>
    <w:p w:rsidR="00011CA7" w:rsidRDefault="001F7C2E">
      <w:pPr>
        <w:pStyle w:val="BodyText"/>
        <w:spacing w:before="173" w:line="278" w:lineRule="auto"/>
        <w:ind w:right="67"/>
      </w:pPr>
      <w:r>
        <w:rPr>
          <w:color w:val="231F20"/>
        </w:rPr>
        <w:t xml:space="preserve">Some investment names may be abbreviated due to space limitations. For a list of the full names of the American Funds, including trademark information, visit </w:t>
      </w:r>
      <w:r>
        <w:rPr>
          <w:b/>
          <w:color w:val="231F20"/>
        </w:rPr>
        <w:t>americanfundsretirement.com</w:t>
      </w:r>
      <w:r>
        <w:rPr>
          <w:color w:val="231F20"/>
        </w:rPr>
        <w:t>.</w:t>
      </w:r>
    </w:p>
    <w:p w:rsidR="00011CA7" w:rsidRDefault="001F7C2E">
      <w:pPr>
        <w:pStyle w:val="BodyText"/>
        <w:spacing w:before="139" w:line="278" w:lineRule="auto"/>
        <w:ind w:right="67"/>
      </w:pPr>
      <w:r>
        <w:rPr>
          <w:color w:val="231F20"/>
          <w:w w:val="105"/>
        </w:rPr>
        <w:t xml:space="preserve">The indexes are unmanaged </w:t>
      </w:r>
      <w:r>
        <w:rPr>
          <w:color w:val="231F20"/>
          <w:spacing w:val="-4"/>
          <w:w w:val="105"/>
        </w:rPr>
        <w:t xml:space="preserve">and, </w:t>
      </w:r>
      <w:r>
        <w:rPr>
          <w:color w:val="231F20"/>
          <w:w w:val="105"/>
        </w:rPr>
        <w:t>therefore, have no expenses.</w:t>
      </w:r>
    </w:p>
    <w:p w:rsidR="00011CA7" w:rsidRDefault="001F7C2E">
      <w:pPr>
        <w:pStyle w:val="BodyText"/>
        <w:spacing w:line="278" w:lineRule="auto"/>
        <w:ind w:right="41"/>
      </w:pPr>
      <w:r>
        <w:rPr>
          <w:color w:val="231F20"/>
          <w:w w:val="105"/>
        </w:rPr>
        <w:t>Investors cannot invest directly in an</w:t>
      </w:r>
      <w:r>
        <w:rPr>
          <w:color w:val="231F20"/>
          <w:spacing w:val="-16"/>
          <w:w w:val="105"/>
        </w:rPr>
        <w:t xml:space="preserve"> </w:t>
      </w:r>
      <w:r>
        <w:rPr>
          <w:color w:val="231F20"/>
          <w:w w:val="105"/>
        </w:rPr>
        <w:t>index.</w:t>
      </w:r>
      <w:r>
        <w:rPr>
          <w:color w:val="231F20"/>
          <w:spacing w:val="-23"/>
          <w:w w:val="105"/>
        </w:rPr>
        <w:t xml:space="preserve"> </w:t>
      </w:r>
      <w:r>
        <w:rPr>
          <w:color w:val="231F20"/>
          <w:w w:val="105"/>
        </w:rPr>
        <w:t>There</w:t>
      </w:r>
      <w:r>
        <w:rPr>
          <w:color w:val="231F20"/>
          <w:spacing w:val="-15"/>
          <w:w w:val="105"/>
        </w:rPr>
        <w:t xml:space="preserve"> </w:t>
      </w:r>
      <w:r>
        <w:rPr>
          <w:color w:val="231F20"/>
          <w:w w:val="105"/>
        </w:rPr>
        <w:t>have</w:t>
      </w:r>
      <w:r>
        <w:rPr>
          <w:color w:val="231F20"/>
          <w:spacing w:val="-15"/>
          <w:w w:val="105"/>
        </w:rPr>
        <w:t xml:space="preserve"> </w:t>
      </w:r>
      <w:r>
        <w:rPr>
          <w:color w:val="231F20"/>
          <w:w w:val="105"/>
        </w:rPr>
        <w:t>been</w:t>
      </w:r>
      <w:r>
        <w:rPr>
          <w:color w:val="231F20"/>
          <w:spacing w:val="-15"/>
          <w:w w:val="105"/>
        </w:rPr>
        <w:t xml:space="preserve"> </w:t>
      </w:r>
      <w:r>
        <w:rPr>
          <w:color w:val="231F20"/>
          <w:w w:val="105"/>
        </w:rPr>
        <w:t>periods when</w:t>
      </w:r>
      <w:r>
        <w:rPr>
          <w:color w:val="231F20"/>
          <w:spacing w:val="-14"/>
          <w:w w:val="105"/>
        </w:rPr>
        <w:t xml:space="preserve"> </w:t>
      </w:r>
      <w:r>
        <w:rPr>
          <w:color w:val="231F20"/>
          <w:w w:val="105"/>
        </w:rPr>
        <w:t>the</w:t>
      </w:r>
      <w:r>
        <w:rPr>
          <w:color w:val="231F20"/>
          <w:spacing w:val="-14"/>
          <w:w w:val="105"/>
        </w:rPr>
        <w:t xml:space="preserve"> </w:t>
      </w:r>
      <w:r>
        <w:rPr>
          <w:color w:val="231F20"/>
          <w:w w:val="105"/>
        </w:rPr>
        <w:t>investments</w:t>
      </w:r>
      <w:r>
        <w:rPr>
          <w:color w:val="231F20"/>
          <w:spacing w:val="-14"/>
          <w:w w:val="105"/>
        </w:rPr>
        <w:t xml:space="preserve"> </w:t>
      </w:r>
      <w:r>
        <w:rPr>
          <w:color w:val="231F20"/>
          <w:w w:val="105"/>
        </w:rPr>
        <w:t>have</w:t>
      </w:r>
      <w:r>
        <w:rPr>
          <w:color w:val="231F20"/>
          <w:spacing w:val="-14"/>
          <w:w w:val="105"/>
        </w:rPr>
        <w:t xml:space="preserve"> </w:t>
      </w:r>
      <w:r>
        <w:rPr>
          <w:color w:val="231F20"/>
          <w:spacing w:val="-3"/>
          <w:w w:val="105"/>
        </w:rPr>
        <w:t xml:space="preserve">lagged </w:t>
      </w:r>
      <w:r>
        <w:rPr>
          <w:color w:val="231F20"/>
          <w:w w:val="105"/>
        </w:rPr>
        <w:t>the</w:t>
      </w:r>
      <w:r>
        <w:rPr>
          <w:color w:val="231F20"/>
          <w:spacing w:val="-9"/>
          <w:w w:val="105"/>
        </w:rPr>
        <w:t xml:space="preserve"> </w:t>
      </w:r>
      <w:r>
        <w:rPr>
          <w:color w:val="231F20"/>
          <w:w w:val="105"/>
        </w:rPr>
        <w:t>indexes.</w:t>
      </w:r>
    </w:p>
    <w:p w:rsidR="00011CA7" w:rsidRDefault="001F7C2E">
      <w:pPr>
        <w:pStyle w:val="Heading2"/>
        <w:spacing w:before="121"/>
        <w:ind w:left="120"/>
      </w:pPr>
      <w:r>
        <w:rPr>
          <w:color w:val="231F20"/>
        </w:rPr>
        <w:t>Share Class</w:t>
      </w:r>
    </w:p>
    <w:p w:rsidR="00011CA7" w:rsidRDefault="001F7C2E">
      <w:pPr>
        <w:pStyle w:val="BodyText"/>
        <w:spacing w:before="28" w:line="278" w:lineRule="auto"/>
        <w:ind w:right="54"/>
      </w:pPr>
      <w:r>
        <w:rPr>
          <w:color w:val="231F20"/>
          <w:w w:val="105"/>
        </w:rPr>
        <w:t>American</w:t>
      </w:r>
      <w:r>
        <w:rPr>
          <w:color w:val="231F20"/>
          <w:spacing w:val="-29"/>
          <w:w w:val="105"/>
        </w:rPr>
        <w:t xml:space="preserve"> </w:t>
      </w:r>
      <w:r>
        <w:rPr>
          <w:color w:val="231F20"/>
          <w:w w:val="105"/>
        </w:rPr>
        <w:t>Funds</w:t>
      </w:r>
      <w:r>
        <w:rPr>
          <w:color w:val="231F20"/>
          <w:spacing w:val="-29"/>
          <w:w w:val="105"/>
        </w:rPr>
        <w:t xml:space="preserve"> </w:t>
      </w:r>
      <w:r>
        <w:rPr>
          <w:color w:val="231F20"/>
          <w:w w:val="105"/>
        </w:rPr>
        <w:t>Class</w:t>
      </w:r>
      <w:r>
        <w:rPr>
          <w:color w:val="231F20"/>
          <w:spacing w:val="-29"/>
          <w:w w:val="105"/>
        </w:rPr>
        <w:t xml:space="preserve"> </w:t>
      </w:r>
      <w:r>
        <w:rPr>
          <w:color w:val="231F20"/>
          <w:w w:val="105"/>
        </w:rPr>
        <w:t>R-3</w:t>
      </w:r>
      <w:r>
        <w:rPr>
          <w:color w:val="231F20"/>
          <w:spacing w:val="-29"/>
          <w:w w:val="105"/>
        </w:rPr>
        <w:t xml:space="preserve"> </w:t>
      </w:r>
      <w:r>
        <w:rPr>
          <w:color w:val="231F20"/>
          <w:w w:val="105"/>
        </w:rPr>
        <w:t>shares were</w:t>
      </w:r>
      <w:r>
        <w:rPr>
          <w:color w:val="231F20"/>
          <w:spacing w:val="-13"/>
          <w:w w:val="105"/>
        </w:rPr>
        <w:t xml:space="preserve"> </w:t>
      </w:r>
      <w:r>
        <w:rPr>
          <w:color w:val="231F20"/>
          <w:w w:val="105"/>
        </w:rPr>
        <w:t>first</w:t>
      </w:r>
      <w:r>
        <w:rPr>
          <w:color w:val="231F20"/>
          <w:spacing w:val="-13"/>
          <w:w w:val="105"/>
        </w:rPr>
        <w:t xml:space="preserve"> </w:t>
      </w:r>
      <w:r>
        <w:rPr>
          <w:color w:val="231F20"/>
          <w:w w:val="105"/>
        </w:rPr>
        <w:t>offered</w:t>
      </w:r>
      <w:r>
        <w:rPr>
          <w:color w:val="231F20"/>
          <w:spacing w:val="-13"/>
          <w:w w:val="105"/>
        </w:rPr>
        <w:t xml:space="preserve"> </w:t>
      </w:r>
      <w:r>
        <w:rPr>
          <w:color w:val="231F20"/>
          <w:w w:val="105"/>
        </w:rPr>
        <w:t>on</w:t>
      </w:r>
      <w:r>
        <w:rPr>
          <w:color w:val="231F20"/>
          <w:spacing w:val="-12"/>
          <w:w w:val="105"/>
        </w:rPr>
        <w:t xml:space="preserve"> </w:t>
      </w:r>
      <w:r>
        <w:rPr>
          <w:color w:val="231F20"/>
          <w:w w:val="105"/>
        </w:rPr>
        <w:t>May</w:t>
      </w:r>
      <w:r>
        <w:rPr>
          <w:color w:val="231F20"/>
          <w:spacing w:val="-13"/>
          <w:w w:val="105"/>
        </w:rPr>
        <w:t xml:space="preserve"> </w:t>
      </w:r>
      <w:r>
        <w:rPr>
          <w:color w:val="231F20"/>
          <w:w w:val="105"/>
        </w:rPr>
        <w:t>15,</w:t>
      </w:r>
      <w:r>
        <w:rPr>
          <w:color w:val="231F20"/>
          <w:spacing w:val="-18"/>
          <w:w w:val="105"/>
        </w:rPr>
        <w:t xml:space="preserve"> </w:t>
      </w:r>
      <w:r>
        <w:rPr>
          <w:color w:val="231F20"/>
          <w:spacing w:val="-3"/>
          <w:w w:val="105"/>
        </w:rPr>
        <w:t xml:space="preserve">2002. </w:t>
      </w:r>
      <w:r>
        <w:rPr>
          <w:color w:val="231F20"/>
          <w:w w:val="105"/>
        </w:rPr>
        <w:t>Class</w:t>
      </w:r>
      <w:r>
        <w:rPr>
          <w:color w:val="231F20"/>
          <w:spacing w:val="-21"/>
          <w:w w:val="105"/>
        </w:rPr>
        <w:t xml:space="preserve"> </w:t>
      </w:r>
      <w:r>
        <w:rPr>
          <w:color w:val="231F20"/>
          <w:w w:val="105"/>
        </w:rPr>
        <w:t>R-3</w:t>
      </w:r>
      <w:r>
        <w:rPr>
          <w:color w:val="231F20"/>
          <w:spacing w:val="-21"/>
          <w:w w:val="105"/>
        </w:rPr>
        <w:t xml:space="preserve"> </w:t>
      </w:r>
      <w:r>
        <w:rPr>
          <w:color w:val="231F20"/>
          <w:w w:val="105"/>
        </w:rPr>
        <w:t>share</w:t>
      </w:r>
      <w:r>
        <w:rPr>
          <w:color w:val="231F20"/>
          <w:spacing w:val="-21"/>
          <w:w w:val="105"/>
        </w:rPr>
        <w:t xml:space="preserve"> </w:t>
      </w:r>
      <w:r>
        <w:rPr>
          <w:color w:val="231F20"/>
          <w:w w:val="105"/>
        </w:rPr>
        <w:t>results</w:t>
      </w:r>
      <w:r>
        <w:rPr>
          <w:color w:val="231F20"/>
          <w:spacing w:val="-20"/>
          <w:w w:val="105"/>
        </w:rPr>
        <w:t xml:space="preserve"> </w:t>
      </w:r>
      <w:r>
        <w:rPr>
          <w:color w:val="231F20"/>
          <w:w w:val="105"/>
        </w:rPr>
        <w:t>prior</w:t>
      </w:r>
      <w:r>
        <w:rPr>
          <w:color w:val="231F20"/>
          <w:spacing w:val="-21"/>
          <w:w w:val="105"/>
        </w:rPr>
        <w:t xml:space="preserve"> </w:t>
      </w:r>
      <w:r>
        <w:rPr>
          <w:color w:val="231F20"/>
          <w:w w:val="105"/>
        </w:rPr>
        <w:t>to</w:t>
      </w:r>
      <w:r>
        <w:rPr>
          <w:color w:val="231F20"/>
          <w:spacing w:val="-21"/>
          <w:w w:val="105"/>
        </w:rPr>
        <w:t xml:space="preserve"> </w:t>
      </w:r>
      <w:r>
        <w:rPr>
          <w:color w:val="231F20"/>
          <w:w w:val="105"/>
        </w:rPr>
        <w:t>the</w:t>
      </w:r>
    </w:p>
    <w:p w:rsidR="00011CA7" w:rsidRDefault="001F7C2E">
      <w:pPr>
        <w:pStyle w:val="BodyText"/>
        <w:spacing w:before="101" w:line="278" w:lineRule="auto"/>
        <w:ind w:right="339"/>
      </w:pPr>
      <w:r>
        <w:br w:type="column"/>
      </w:r>
      <w:r>
        <w:rPr>
          <w:color w:val="231F20"/>
          <w:w w:val="105"/>
        </w:rPr>
        <w:t>date of first sale are hypothetical based on Class A share results without a sales charge, adjusted for typical estimated additional expenses. Please see the prospectuses for more information on specific expenses.</w:t>
      </w:r>
    </w:p>
    <w:p w:rsidR="00011CA7" w:rsidRDefault="001F7C2E">
      <w:pPr>
        <w:pStyle w:val="Heading2"/>
        <w:spacing w:before="121"/>
        <w:ind w:left="120"/>
      </w:pPr>
      <w:r>
        <w:rPr>
          <w:color w:val="231F20"/>
        </w:rPr>
        <w:t>Manager</w:t>
      </w:r>
    </w:p>
    <w:p w:rsidR="00011CA7" w:rsidRDefault="001F7C2E">
      <w:pPr>
        <w:pStyle w:val="BodyText"/>
        <w:spacing w:before="29" w:line="278" w:lineRule="auto"/>
        <w:ind w:right="373"/>
      </w:pPr>
      <w:r>
        <w:rPr>
          <w:color w:val="231F20"/>
          <w:w w:val="105"/>
        </w:rPr>
        <w:t>The</w:t>
      </w:r>
      <w:r>
        <w:rPr>
          <w:color w:val="231F20"/>
          <w:spacing w:val="-25"/>
          <w:w w:val="105"/>
        </w:rPr>
        <w:t xml:space="preserve"> </w:t>
      </w:r>
      <w:r>
        <w:rPr>
          <w:color w:val="231F20"/>
          <w:w w:val="105"/>
        </w:rPr>
        <w:t>American</w:t>
      </w:r>
      <w:r>
        <w:rPr>
          <w:color w:val="231F20"/>
          <w:spacing w:val="-22"/>
          <w:w w:val="105"/>
        </w:rPr>
        <w:t xml:space="preserve"> </w:t>
      </w:r>
      <w:r>
        <w:rPr>
          <w:color w:val="231F20"/>
          <w:w w:val="105"/>
        </w:rPr>
        <w:t>Funds</w:t>
      </w:r>
      <w:r>
        <w:rPr>
          <w:color w:val="231F20"/>
          <w:spacing w:val="-22"/>
          <w:w w:val="105"/>
        </w:rPr>
        <w:t xml:space="preserve"> </w:t>
      </w:r>
      <w:r>
        <w:rPr>
          <w:color w:val="231F20"/>
          <w:w w:val="105"/>
        </w:rPr>
        <w:t>are</w:t>
      </w:r>
      <w:r>
        <w:rPr>
          <w:color w:val="231F20"/>
          <w:spacing w:val="-22"/>
          <w:w w:val="105"/>
        </w:rPr>
        <w:t xml:space="preserve"> </w:t>
      </w:r>
      <w:r>
        <w:rPr>
          <w:color w:val="231F20"/>
          <w:w w:val="105"/>
        </w:rPr>
        <w:t>managed by Capital Group, one of the largest investment management organizations in the world. Since 1931, the company has invested with a long-term focus based on thorough research and attention</w:t>
      </w:r>
      <w:r>
        <w:rPr>
          <w:color w:val="231F20"/>
          <w:spacing w:val="-31"/>
          <w:w w:val="105"/>
        </w:rPr>
        <w:t xml:space="preserve"> </w:t>
      </w:r>
      <w:r>
        <w:rPr>
          <w:color w:val="231F20"/>
          <w:spacing w:val="-8"/>
          <w:w w:val="105"/>
        </w:rPr>
        <w:t xml:space="preserve">to </w:t>
      </w:r>
      <w:r>
        <w:rPr>
          <w:color w:val="231F20"/>
          <w:w w:val="105"/>
        </w:rPr>
        <w:t>risk</w:t>
      </w:r>
      <w:r>
        <w:rPr>
          <w:color w:val="231F20"/>
          <w:spacing w:val="-27"/>
          <w:w w:val="105"/>
        </w:rPr>
        <w:t xml:space="preserve"> </w:t>
      </w:r>
      <w:r>
        <w:rPr>
          <w:color w:val="231F20"/>
        </w:rPr>
        <w:t>—</w:t>
      </w:r>
      <w:r>
        <w:rPr>
          <w:color w:val="231F20"/>
          <w:spacing w:val="-24"/>
        </w:rPr>
        <w:t xml:space="preserve"> </w:t>
      </w:r>
      <w:r>
        <w:rPr>
          <w:color w:val="231F20"/>
          <w:w w:val="105"/>
        </w:rPr>
        <w:t>an</w:t>
      </w:r>
      <w:r>
        <w:rPr>
          <w:color w:val="231F20"/>
          <w:spacing w:val="-26"/>
          <w:w w:val="105"/>
        </w:rPr>
        <w:t xml:space="preserve"> </w:t>
      </w:r>
      <w:r>
        <w:rPr>
          <w:color w:val="231F20"/>
          <w:w w:val="105"/>
        </w:rPr>
        <w:t>investment</w:t>
      </w:r>
      <w:r>
        <w:rPr>
          <w:color w:val="231F20"/>
          <w:spacing w:val="-26"/>
          <w:w w:val="105"/>
        </w:rPr>
        <w:t xml:space="preserve"> </w:t>
      </w:r>
      <w:r>
        <w:rPr>
          <w:color w:val="231F20"/>
          <w:w w:val="105"/>
        </w:rPr>
        <w:t>style</w:t>
      </w:r>
      <w:r>
        <w:rPr>
          <w:color w:val="231F20"/>
          <w:spacing w:val="-26"/>
          <w:w w:val="105"/>
        </w:rPr>
        <w:t xml:space="preserve"> </w:t>
      </w:r>
      <w:r>
        <w:rPr>
          <w:color w:val="231F20"/>
          <w:w w:val="105"/>
        </w:rPr>
        <w:t>similar</w:t>
      </w:r>
      <w:r>
        <w:rPr>
          <w:color w:val="231F20"/>
          <w:spacing w:val="-27"/>
          <w:w w:val="105"/>
        </w:rPr>
        <w:t xml:space="preserve"> </w:t>
      </w:r>
      <w:r>
        <w:rPr>
          <w:color w:val="231F20"/>
          <w:w w:val="105"/>
        </w:rPr>
        <w:t>to that of most people</w:t>
      </w:r>
      <w:r>
        <w:rPr>
          <w:color w:val="231F20"/>
          <w:spacing w:val="-26"/>
          <w:w w:val="105"/>
        </w:rPr>
        <w:t xml:space="preserve"> </w:t>
      </w:r>
      <w:r>
        <w:rPr>
          <w:color w:val="231F20"/>
          <w:w w:val="105"/>
        </w:rPr>
        <w:t>saving</w:t>
      </w:r>
    </w:p>
    <w:p w:rsidR="00011CA7" w:rsidRDefault="001F7C2E">
      <w:pPr>
        <w:pStyle w:val="BodyText"/>
        <w:spacing w:line="206" w:lineRule="exact"/>
      </w:pPr>
      <w:r>
        <w:rPr>
          <w:color w:val="231F20"/>
          <w:w w:val="105"/>
        </w:rPr>
        <w:t>for retirement.</w:t>
      </w:r>
    </w:p>
    <w:sectPr w:rsidR="00011CA7">
      <w:type w:val="continuous"/>
      <w:pgSz w:w="12240" w:h="15840"/>
      <w:pgMar w:top="3300" w:right="840" w:bottom="440" w:left="1320" w:header="720" w:footer="720" w:gutter="0"/>
      <w:cols w:num="3" w:space="720" w:equalWidth="0">
        <w:col w:w="3253" w:space="107"/>
        <w:col w:w="3018" w:space="342"/>
        <w:col w:w="3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7D" w:rsidRDefault="0051647D">
      <w:r>
        <w:separator/>
      </w:r>
    </w:p>
  </w:endnote>
  <w:endnote w:type="continuationSeparator" w:id="0">
    <w:p w:rsidR="0051647D" w:rsidRDefault="0051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C2E" w:rsidRDefault="001F7C2E">
    <w:pPr>
      <w:pStyle w:val="BodyText"/>
      <w:spacing w:line="14" w:lineRule="auto"/>
      <w:ind w:left="0"/>
      <w:rPr>
        <w:sz w:val="20"/>
      </w:rPr>
    </w:pPr>
    <w:r>
      <w:rPr>
        <w:noProof/>
      </w:rPr>
      <mc:AlternateContent>
        <mc:Choice Requires="wps">
          <w:drawing>
            <wp:anchor distT="0" distB="0" distL="114300" distR="114300" simplePos="0" relativeHeight="503237696" behindDoc="1" locked="0" layoutInCell="1" allowOverlap="1">
              <wp:simplePos x="0" y="0"/>
              <wp:positionH relativeFrom="page">
                <wp:posOffset>5094605</wp:posOffset>
              </wp:positionH>
              <wp:positionV relativeFrom="page">
                <wp:posOffset>9758680</wp:posOffset>
              </wp:positionV>
              <wp:extent cx="2284730" cy="130810"/>
              <wp:effectExtent l="0" t="0" r="254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21"/>
                            <w:ind w:left="20"/>
                            <w:rPr>
                              <w:sz w:val="14"/>
                            </w:rPr>
                          </w:pPr>
                          <w:r>
                            <w:rPr>
                              <w:color w:val="231F20"/>
                              <w:w w:val="105"/>
                              <w:sz w:val="14"/>
                            </w:rPr>
                            <w:t>Notice</w:t>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changes</w:t>
                          </w:r>
                          <w:r>
                            <w:rPr>
                              <w:color w:val="231F20"/>
                              <w:spacing w:val="-8"/>
                              <w:w w:val="105"/>
                              <w:sz w:val="14"/>
                            </w:rPr>
                            <w:t xml:space="preserve"> </w:t>
                          </w:r>
                          <w:r>
                            <w:rPr>
                              <w:color w:val="231F20"/>
                              <w:w w:val="105"/>
                              <w:sz w:val="14"/>
                            </w:rPr>
                            <w:t>to</w:t>
                          </w:r>
                          <w:r>
                            <w:rPr>
                              <w:color w:val="231F20"/>
                              <w:spacing w:val="-7"/>
                              <w:w w:val="105"/>
                              <w:sz w:val="14"/>
                            </w:rPr>
                            <w:t xml:space="preserve"> </w:t>
                          </w:r>
                          <w:r>
                            <w:rPr>
                              <w:color w:val="231F20"/>
                              <w:w w:val="105"/>
                              <w:sz w:val="14"/>
                            </w:rPr>
                            <w:t>your</w:t>
                          </w:r>
                          <w:r>
                            <w:rPr>
                              <w:color w:val="231F20"/>
                              <w:spacing w:val="-7"/>
                              <w:w w:val="105"/>
                              <w:sz w:val="14"/>
                            </w:rPr>
                            <w:t xml:space="preserve"> </w:t>
                          </w:r>
                          <w:r>
                            <w:rPr>
                              <w:color w:val="231F20"/>
                              <w:w w:val="105"/>
                              <w:sz w:val="14"/>
                            </w:rPr>
                            <w:t>retirement</w:t>
                          </w:r>
                          <w:r>
                            <w:rPr>
                              <w:color w:val="231F20"/>
                              <w:spacing w:val="-8"/>
                              <w:w w:val="105"/>
                              <w:sz w:val="14"/>
                            </w:rPr>
                            <w:t xml:space="preserve"> </w:t>
                          </w:r>
                          <w:r>
                            <w:rPr>
                              <w:color w:val="231F20"/>
                              <w:w w:val="105"/>
                              <w:sz w:val="14"/>
                            </w:rPr>
                            <w:t>plan</w:t>
                          </w:r>
                          <w:r>
                            <w:rPr>
                              <w:color w:val="231F20"/>
                              <w:spacing w:val="-7"/>
                              <w:w w:val="105"/>
                              <w:sz w:val="14"/>
                            </w:rPr>
                            <w:t xml:space="preserve"> </w:t>
                          </w:r>
                          <w:r>
                            <w:rPr>
                              <w:color w:val="231F20"/>
                              <w:w w:val="105"/>
                              <w:sz w:val="14"/>
                            </w:rPr>
                            <w:t>|</w:t>
                          </w:r>
                          <w:r>
                            <w:rPr>
                              <w:color w:val="231F20"/>
                              <w:spacing w:val="-7"/>
                              <w:w w:val="105"/>
                              <w:sz w:val="14"/>
                            </w:rPr>
                            <w:t xml:space="preserve"> </w:t>
                          </w:r>
                          <w:r>
                            <w:rPr>
                              <w:color w:val="231F20"/>
                              <w:spacing w:val="-3"/>
                              <w:w w:val="105"/>
                              <w:sz w:val="14"/>
                            </w:rPr>
                            <w:t>Page</w:t>
                          </w:r>
                          <w:r>
                            <w:rPr>
                              <w:color w:val="231F20"/>
                              <w:spacing w:val="-8"/>
                              <w:w w:val="105"/>
                              <w:sz w:val="14"/>
                            </w:rPr>
                            <w:t xml:space="preserve"> </w:t>
                          </w:r>
                          <w:r>
                            <w:fldChar w:fldCharType="begin"/>
                          </w:r>
                          <w:r>
                            <w:rPr>
                              <w:color w:val="231F20"/>
                              <w:w w:val="105"/>
                              <w:sz w:val="14"/>
                            </w:rPr>
                            <w:instrText xml:space="preserve"> PAGE </w:instrText>
                          </w:r>
                          <w:r>
                            <w:fldChar w:fldCharType="separate"/>
                          </w:r>
                          <w:r>
                            <w:t>1</w:t>
                          </w:r>
                          <w:r>
                            <w:fldChar w:fldCharType="end"/>
                          </w:r>
                          <w:r>
                            <w:rPr>
                              <w:color w:val="231F20"/>
                              <w:spacing w:val="-7"/>
                              <w:w w:val="105"/>
                              <w:sz w:val="14"/>
                            </w:rPr>
                            <w:t xml:space="preserve"> </w:t>
                          </w:r>
                          <w:r>
                            <w:rPr>
                              <w:color w:val="231F20"/>
                              <w:w w:val="105"/>
                              <w:sz w:val="14"/>
                            </w:rPr>
                            <w:t>of</w:t>
                          </w:r>
                          <w:r>
                            <w:rPr>
                              <w:color w:val="231F20"/>
                              <w:spacing w:val="-5"/>
                              <w:w w:val="105"/>
                              <w:sz w:val="14"/>
                            </w:rPr>
                            <w:t xml:space="preserve"> </w:t>
                          </w:r>
                          <w:r>
                            <w:rPr>
                              <w:color w:val="231F20"/>
                              <w:w w:val="10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141" type="#_x0000_t202" style="position:absolute;margin-left:401.15pt;margin-top:768.4pt;width:179.9pt;height:10.3pt;z-index:-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v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" filled="f" stroked="f">
              <v:textbox inset="0,0,0,0">
                <w:txbxContent>
                  <w:p w:rsidR="001F7C2E" w:rsidRDefault="001F7C2E">
                    <w:pPr>
                      <w:spacing w:before="21"/>
                      <w:ind w:left="20"/>
                      <w:rPr>
                        <w:sz w:val="14"/>
                      </w:rPr>
                    </w:pPr>
                    <w:r>
                      <w:rPr>
                        <w:color w:val="231F20"/>
                        <w:w w:val="105"/>
                        <w:sz w:val="14"/>
                      </w:rPr>
                      <w:t>Notice</w:t>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changes</w:t>
                    </w:r>
                    <w:r>
                      <w:rPr>
                        <w:color w:val="231F20"/>
                        <w:spacing w:val="-8"/>
                        <w:w w:val="105"/>
                        <w:sz w:val="14"/>
                      </w:rPr>
                      <w:t xml:space="preserve"> </w:t>
                    </w:r>
                    <w:r>
                      <w:rPr>
                        <w:color w:val="231F20"/>
                        <w:w w:val="105"/>
                        <w:sz w:val="14"/>
                      </w:rPr>
                      <w:t>to</w:t>
                    </w:r>
                    <w:r>
                      <w:rPr>
                        <w:color w:val="231F20"/>
                        <w:spacing w:val="-7"/>
                        <w:w w:val="105"/>
                        <w:sz w:val="14"/>
                      </w:rPr>
                      <w:t xml:space="preserve"> </w:t>
                    </w:r>
                    <w:r>
                      <w:rPr>
                        <w:color w:val="231F20"/>
                        <w:w w:val="105"/>
                        <w:sz w:val="14"/>
                      </w:rPr>
                      <w:t>your</w:t>
                    </w:r>
                    <w:r>
                      <w:rPr>
                        <w:color w:val="231F20"/>
                        <w:spacing w:val="-7"/>
                        <w:w w:val="105"/>
                        <w:sz w:val="14"/>
                      </w:rPr>
                      <w:t xml:space="preserve"> </w:t>
                    </w:r>
                    <w:r>
                      <w:rPr>
                        <w:color w:val="231F20"/>
                        <w:w w:val="105"/>
                        <w:sz w:val="14"/>
                      </w:rPr>
                      <w:t>retirement</w:t>
                    </w:r>
                    <w:r>
                      <w:rPr>
                        <w:color w:val="231F20"/>
                        <w:spacing w:val="-8"/>
                        <w:w w:val="105"/>
                        <w:sz w:val="14"/>
                      </w:rPr>
                      <w:t xml:space="preserve"> </w:t>
                    </w:r>
                    <w:r>
                      <w:rPr>
                        <w:color w:val="231F20"/>
                        <w:w w:val="105"/>
                        <w:sz w:val="14"/>
                      </w:rPr>
                      <w:t>plan</w:t>
                    </w:r>
                    <w:r>
                      <w:rPr>
                        <w:color w:val="231F20"/>
                        <w:spacing w:val="-7"/>
                        <w:w w:val="105"/>
                        <w:sz w:val="14"/>
                      </w:rPr>
                      <w:t xml:space="preserve"> </w:t>
                    </w:r>
                    <w:r>
                      <w:rPr>
                        <w:color w:val="231F20"/>
                        <w:w w:val="105"/>
                        <w:sz w:val="14"/>
                      </w:rPr>
                      <w:t>|</w:t>
                    </w:r>
                    <w:r>
                      <w:rPr>
                        <w:color w:val="231F20"/>
                        <w:spacing w:val="-7"/>
                        <w:w w:val="105"/>
                        <w:sz w:val="14"/>
                      </w:rPr>
                      <w:t xml:space="preserve"> </w:t>
                    </w:r>
                    <w:r>
                      <w:rPr>
                        <w:color w:val="231F20"/>
                        <w:spacing w:val="-3"/>
                        <w:w w:val="105"/>
                        <w:sz w:val="14"/>
                      </w:rPr>
                      <w:t>Page</w:t>
                    </w:r>
                    <w:r>
                      <w:rPr>
                        <w:color w:val="231F20"/>
                        <w:spacing w:val="-8"/>
                        <w:w w:val="105"/>
                        <w:sz w:val="14"/>
                      </w:rPr>
                      <w:t xml:space="preserve"> </w:t>
                    </w:r>
                    <w:r>
                      <w:fldChar w:fldCharType="begin"/>
                    </w:r>
                    <w:r>
                      <w:rPr>
                        <w:color w:val="231F20"/>
                        <w:w w:val="105"/>
                        <w:sz w:val="14"/>
                      </w:rPr>
                      <w:instrText xml:space="preserve"> PAGE </w:instrText>
                    </w:r>
                    <w:r>
                      <w:fldChar w:fldCharType="separate"/>
                    </w:r>
                    <w:r>
                      <w:t>1</w:t>
                    </w:r>
                    <w:r>
                      <w:fldChar w:fldCharType="end"/>
                    </w:r>
                    <w:r>
                      <w:rPr>
                        <w:color w:val="231F20"/>
                        <w:spacing w:val="-7"/>
                        <w:w w:val="105"/>
                        <w:sz w:val="14"/>
                      </w:rPr>
                      <w:t xml:space="preserve"> </w:t>
                    </w:r>
                    <w:r>
                      <w:rPr>
                        <w:color w:val="231F20"/>
                        <w:w w:val="105"/>
                        <w:sz w:val="14"/>
                      </w:rPr>
                      <w:t>of</w:t>
                    </w:r>
                    <w:r>
                      <w:rPr>
                        <w:color w:val="231F20"/>
                        <w:spacing w:val="-5"/>
                        <w:w w:val="105"/>
                        <w:sz w:val="14"/>
                      </w:rPr>
                      <w:t xml:space="preserve"> </w:t>
                    </w:r>
                    <w:r>
                      <w:rPr>
                        <w:color w:val="231F20"/>
                        <w:w w:val="105"/>
                        <w:sz w:val="14"/>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C2E" w:rsidRDefault="001F7C2E">
    <w:pPr>
      <w:pStyle w:val="BodyText"/>
      <w:spacing w:line="14" w:lineRule="auto"/>
      <w:ind w:left="0"/>
      <w:rPr>
        <w:sz w:val="20"/>
      </w:rPr>
    </w:pPr>
    <w:r>
      <w:rPr>
        <w:noProof/>
      </w:rPr>
      <mc:AlternateContent>
        <mc:Choice Requires="wps">
          <w:drawing>
            <wp:anchor distT="0" distB="0" distL="114300" distR="114300" simplePos="0" relativeHeight="503237720" behindDoc="1" locked="0" layoutInCell="1" allowOverlap="1">
              <wp:simplePos x="0" y="0"/>
              <wp:positionH relativeFrom="page">
                <wp:posOffset>5043170</wp:posOffset>
              </wp:positionH>
              <wp:positionV relativeFrom="page">
                <wp:posOffset>9758680</wp:posOffset>
              </wp:positionV>
              <wp:extent cx="2336165" cy="130810"/>
              <wp:effectExtent l="4445" t="0" r="254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21"/>
                            <w:ind w:left="20"/>
                            <w:rPr>
                              <w:sz w:val="14"/>
                            </w:rPr>
                          </w:pPr>
                          <w:r>
                            <w:rPr>
                              <w:color w:val="231F20"/>
                              <w:w w:val="105"/>
                              <w:sz w:val="14"/>
                            </w:rPr>
                            <w:t>Notice</w:t>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changes</w:t>
                          </w:r>
                          <w:r>
                            <w:rPr>
                              <w:color w:val="231F20"/>
                              <w:spacing w:val="-8"/>
                              <w:w w:val="105"/>
                              <w:sz w:val="14"/>
                            </w:rPr>
                            <w:t xml:space="preserve"> </w:t>
                          </w:r>
                          <w:r>
                            <w:rPr>
                              <w:color w:val="231F20"/>
                              <w:w w:val="105"/>
                              <w:sz w:val="14"/>
                            </w:rPr>
                            <w:t>to</w:t>
                          </w:r>
                          <w:r>
                            <w:rPr>
                              <w:color w:val="231F20"/>
                              <w:spacing w:val="-7"/>
                              <w:w w:val="105"/>
                              <w:sz w:val="14"/>
                            </w:rPr>
                            <w:t xml:space="preserve"> </w:t>
                          </w:r>
                          <w:r>
                            <w:rPr>
                              <w:color w:val="231F20"/>
                              <w:w w:val="105"/>
                              <w:sz w:val="14"/>
                            </w:rPr>
                            <w:t>your</w:t>
                          </w:r>
                          <w:r>
                            <w:rPr>
                              <w:color w:val="231F20"/>
                              <w:spacing w:val="-8"/>
                              <w:w w:val="105"/>
                              <w:sz w:val="14"/>
                            </w:rPr>
                            <w:t xml:space="preserve"> </w:t>
                          </w:r>
                          <w:r>
                            <w:rPr>
                              <w:color w:val="231F20"/>
                              <w:w w:val="105"/>
                              <w:sz w:val="14"/>
                            </w:rPr>
                            <w:t>retirement</w:t>
                          </w:r>
                          <w:r>
                            <w:rPr>
                              <w:color w:val="231F20"/>
                              <w:spacing w:val="-7"/>
                              <w:w w:val="105"/>
                              <w:sz w:val="14"/>
                            </w:rPr>
                            <w:t xml:space="preserve"> </w:t>
                          </w:r>
                          <w:r>
                            <w:rPr>
                              <w:color w:val="231F20"/>
                              <w:w w:val="105"/>
                              <w:sz w:val="14"/>
                            </w:rPr>
                            <w:t>plan</w:t>
                          </w:r>
                          <w:r>
                            <w:rPr>
                              <w:color w:val="231F20"/>
                              <w:spacing w:val="-7"/>
                              <w:w w:val="105"/>
                              <w:sz w:val="14"/>
                            </w:rPr>
                            <w:t xml:space="preserve"> </w:t>
                          </w:r>
                          <w:r>
                            <w:rPr>
                              <w:color w:val="231F20"/>
                              <w:w w:val="105"/>
                              <w:sz w:val="14"/>
                            </w:rPr>
                            <w:t>|</w:t>
                          </w:r>
                          <w:r>
                            <w:rPr>
                              <w:color w:val="231F20"/>
                              <w:spacing w:val="-8"/>
                              <w:w w:val="105"/>
                              <w:sz w:val="14"/>
                            </w:rPr>
                            <w:t xml:space="preserve"> </w:t>
                          </w:r>
                          <w:r>
                            <w:rPr>
                              <w:color w:val="231F20"/>
                              <w:spacing w:val="-3"/>
                              <w:w w:val="105"/>
                              <w:sz w:val="14"/>
                            </w:rPr>
                            <w:t>Page</w:t>
                          </w:r>
                          <w:r>
                            <w:rPr>
                              <w:color w:val="231F20"/>
                              <w:spacing w:val="-7"/>
                              <w:w w:val="105"/>
                              <w:sz w:val="14"/>
                            </w:rPr>
                            <w:t xml:space="preserve"> </w:t>
                          </w:r>
                          <w:r>
                            <w:fldChar w:fldCharType="begin"/>
                          </w:r>
                          <w:r>
                            <w:rPr>
                              <w:color w:val="231F20"/>
                              <w:w w:val="105"/>
                              <w:sz w:val="14"/>
                            </w:rPr>
                            <w:instrText xml:space="preserve"> PAGE </w:instrText>
                          </w:r>
                          <w:r>
                            <w:fldChar w:fldCharType="separate"/>
                          </w:r>
                          <w:r>
                            <w:t>10</w:t>
                          </w:r>
                          <w:r>
                            <w:fldChar w:fldCharType="end"/>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42" type="#_x0000_t202" style="position:absolute;margin-left:397.1pt;margin-top:768.4pt;width:183.95pt;height:10.3pt;z-index:-7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qUtQ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" filled="f" stroked="f">
              <v:textbox inset="0,0,0,0">
                <w:txbxContent>
                  <w:p w:rsidR="001F7C2E" w:rsidRDefault="001F7C2E">
                    <w:pPr>
                      <w:spacing w:before="21"/>
                      <w:ind w:left="20"/>
                      <w:rPr>
                        <w:sz w:val="14"/>
                      </w:rPr>
                    </w:pPr>
                    <w:r>
                      <w:rPr>
                        <w:color w:val="231F20"/>
                        <w:w w:val="105"/>
                        <w:sz w:val="14"/>
                      </w:rPr>
                      <w:t>Notice</w:t>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changes</w:t>
                    </w:r>
                    <w:r>
                      <w:rPr>
                        <w:color w:val="231F20"/>
                        <w:spacing w:val="-8"/>
                        <w:w w:val="105"/>
                        <w:sz w:val="14"/>
                      </w:rPr>
                      <w:t xml:space="preserve"> </w:t>
                    </w:r>
                    <w:r>
                      <w:rPr>
                        <w:color w:val="231F20"/>
                        <w:w w:val="105"/>
                        <w:sz w:val="14"/>
                      </w:rPr>
                      <w:t>to</w:t>
                    </w:r>
                    <w:r>
                      <w:rPr>
                        <w:color w:val="231F20"/>
                        <w:spacing w:val="-7"/>
                        <w:w w:val="105"/>
                        <w:sz w:val="14"/>
                      </w:rPr>
                      <w:t xml:space="preserve"> </w:t>
                    </w:r>
                    <w:r>
                      <w:rPr>
                        <w:color w:val="231F20"/>
                        <w:w w:val="105"/>
                        <w:sz w:val="14"/>
                      </w:rPr>
                      <w:t>your</w:t>
                    </w:r>
                    <w:r>
                      <w:rPr>
                        <w:color w:val="231F20"/>
                        <w:spacing w:val="-8"/>
                        <w:w w:val="105"/>
                        <w:sz w:val="14"/>
                      </w:rPr>
                      <w:t xml:space="preserve"> </w:t>
                    </w:r>
                    <w:r>
                      <w:rPr>
                        <w:color w:val="231F20"/>
                        <w:w w:val="105"/>
                        <w:sz w:val="14"/>
                      </w:rPr>
                      <w:t>retirement</w:t>
                    </w:r>
                    <w:r>
                      <w:rPr>
                        <w:color w:val="231F20"/>
                        <w:spacing w:val="-7"/>
                        <w:w w:val="105"/>
                        <w:sz w:val="14"/>
                      </w:rPr>
                      <w:t xml:space="preserve"> </w:t>
                    </w:r>
                    <w:r>
                      <w:rPr>
                        <w:color w:val="231F20"/>
                        <w:w w:val="105"/>
                        <w:sz w:val="14"/>
                      </w:rPr>
                      <w:t>plan</w:t>
                    </w:r>
                    <w:r>
                      <w:rPr>
                        <w:color w:val="231F20"/>
                        <w:spacing w:val="-7"/>
                        <w:w w:val="105"/>
                        <w:sz w:val="14"/>
                      </w:rPr>
                      <w:t xml:space="preserve"> </w:t>
                    </w:r>
                    <w:r>
                      <w:rPr>
                        <w:color w:val="231F20"/>
                        <w:w w:val="105"/>
                        <w:sz w:val="14"/>
                      </w:rPr>
                      <w:t>|</w:t>
                    </w:r>
                    <w:r>
                      <w:rPr>
                        <w:color w:val="231F20"/>
                        <w:spacing w:val="-8"/>
                        <w:w w:val="105"/>
                        <w:sz w:val="14"/>
                      </w:rPr>
                      <w:t xml:space="preserve"> </w:t>
                    </w:r>
                    <w:r>
                      <w:rPr>
                        <w:color w:val="231F20"/>
                        <w:spacing w:val="-3"/>
                        <w:w w:val="105"/>
                        <w:sz w:val="14"/>
                      </w:rPr>
                      <w:t>Page</w:t>
                    </w:r>
                    <w:r>
                      <w:rPr>
                        <w:color w:val="231F20"/>
                        <w:spacing w:val="-7"/>
                        <w:w w:val="105"/>
                        <w:sz w:val="14"/>
                      </w:rPr>
                      <w:t xml:space="preserve"> </w:t>
                    </w:r>
                    <w:r>
                      <w:fldChar w:fldCharType="begin"/>
                    </w:r>
                    <w:r>
                      <w:rPr>
                        <w:color w:val="231F20"/>
                        <w:w w:val="105"/>
                        <w:sz w:val="14"/>
                      </w:rPr>
                      <w:instrText xml:space="preserve"> PAGE </w:instrText>
                    </w:r>
                    <w:r>
                      <w:fldChar w:fldCharType="separate"/>
                    </w:r>
                    <w:r>
                      <w:t>10</w:t>
                    </w:r>
                    <w:r>
                      <w:fldChar w:fldCharType="end"/>
                    </w:r>
                    <w:r>
                      <w:rPr>
                        <w:color w:val="231F20"/>
                        <w:spacing w:val="-8"/>
                        <w:w w:val="105"/>
                        <w:sz w:val="14"/>
                      </w:rPr>
                      <w:t xml:space="preserve"> </w:t>
                    </w:r>
                    <w:r>
                      <w:rPr>
                        <w:color w:val="231F20"/>
                        <w:w w:val="105"/>
                        <w:sz w:val="14"/>
                      </w:rPr>
                      <w:t>of</w:t>
                    </w:r>
                    <w:r>
                      <w:rPr>
                        <w:color w:val="231F20"/>
                        <w:spacing w:val="-4"/>
                        <w:w w:val="105"/>
                        <w:sz w:val="14"/>
                      </w:rPr>
                      <w:t xml:space="preserve"> </w:t>
                    </w:r>
                    <w:r>
                      <w:rPr>
                        <w:color w:val="231F20"/>
                        <w:w w:val="105"/>
                        <w:sz w:val="14"/>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7D" w:rsidRDefault="0051647D">
      <w:r>
        <w:separator/>
      </w:r>
    </w:p>
  </w:footnote>
  <w:footnote w:type="continuationSeparator" w:id="0">
    <w:p w:rsidR="0051647D" w:rsidRDefault="0051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C2E" w:rsidRDefault="001F7C2E">
    <w:pPr>
      <w:pStyle w:val="BodyText"/>
      <w:spacing w:line="14" w:lineRule="auto"/>
      <w:ind w:left="0"/>
      <w:rPr>
        <w:sz w:val="20"/>
      </w:rPr>
    </w:pPr>
    <w:r>
      <w:rPr>
        <w:noProof/>
      </w:rPr>
      <mc:AlternateContent>
        <mc:Choice Requires="wps">
          <w:drawing>
            <wp:anchor distT="0" distB="0" distL="114300" distR="114300" simplePos="0" relativeHeight="503237432" behindDoc="1" locked="0" layoutInCell="1" allowOverlap="1">
              <wp:simplePos x="0" y="0"/>
              <wp:positionH relativeFrom="page">
                <wp:posOffset>2835275</wp:posOffset>
              </wp:positionH>
              <wp:positionV relativeFrom="page">
                <wp:posOffset>876935</wp:posOffset>
              </wp:positionV>
              <wp:extent cx="54610" cy="54610"/>
              <wp:effectExtent l="6350" t="635" r="5715" b="1905"/>
              <wp:wrapNone/>
              <wp:docPr id="6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4529 4465"/>
                          <a:gd name="T1" fmla="*/ T0 w 86"/>
                          <a:gd name="T2" fmla="+- 0 1449 1381"/>
                          <a:gd name="T3" fmla="*/ 1449 h 86"/>
                          <a:gd name="T4" fmla="+- 0 4515 4465"/>
                          <a:gd name="T5" fmla="*/ T4 w 86"/>
                          <a:gd name="T6" fmla="+- 0 1427 1381"/>
                          <a:gd name="T7" fmla="*/ 1427 h 86"/>
                          <a:gd name="T8" fmla="+- 0 4515 4465"/>
                          <a:gd name="T9" fmla="*/ T8 w 86"/>
                          <a:gd name="T10" fmla="+- 0 1427 1381"/>
                          <a:gd name="T11" fmla="*/ 1427 h 86"/>
                          <a:gd name="T12" fmla="+- 0 4522 4465"/>
                          <a:gd name="T13" fmla="*/ T12 w 86"/>
                          <a:gd name="T14" fmla="+- 0 1426 1381"/>
                          <a:gd name="T15" fmla="*/ 1426 h 86"/>
                          <a:gd name="T16" fmla="+- 0 4528 4465"/>
                          <a:gd name="T17" fmla="*/ T16 w 86"/>
                          <a:gd name="T18" fmla="+- 0 1422 1381"/>
                          <a:gd name="T19" fmla="*/ 1422 h 86"/>
                          <a:gd name="T20" fmla="+- 0 4528 4465"/>
                          <a:gd name="T21" fmla="*/ T20 w 86"/>
                          <a:gd name="T22" fmla="+- 0 1421 1381"/>
                          <a:gd name="T23" fmla="*/ 1421 h 86"/>
                          <a:gd name="T24" fmla="+- 0 4528 4465"/>
                          <a:gd name="T25" fmla="*/ T24 w 86"/>
                          <a:gd name="T26" fmla="+- 0 1405 1381"/>
                          <a:gd name="T27" fmla="*/ 1405 h 86"/>
                          <a:gd name="T28" fmla="+- 0 4528 4465"/>
                          <a:gd name="T29" fmla="*/ T28 w 86"/>
                          <a:gd name="T30" fmla="+- 0 1403 1381"/>
                          <a:gd name="T31" fmla="*/ 1403 h 86"/>
                          <a:gd name="T32" fmla="+- 0 4522 4465"/>
                          <a:gd name="T33" fmla="*/ T32 w 86"/>
                          <a:gd name="T34" fmla="+- 0 1399 1381"/>
                          <a:gd name="T35" fmla="*/ 1399 h 86"/>
                          <a:gd name="T36" fmla="+- 0 4520 4465"/>
                          <a:gd name="T37" fmla="*/ T36 w 86"/>
                          <a:gd name="T38" fmla="+- 0 1399 1381"/>
                          <a:gd name="T39" fmla="*/ 1399 h 86"/>
                          <a:gd name="T40" fmla="+- 0 4520 4465"/>
                          <a:gd name="T41" fmla="*/ T40 w 86"/>
                          <a:gd name="T42" fmla="+- 0 1406 1381"/>
                          <a:gd name="T43" fmla="*/ 1406 h 86"/>
                          <a:gd name="T44" fmla="+- 0 4520 4465"/>
                          <a:gd name="T45" fmla="*/ T44 w 86"/>
                          <a:gd name="T46" fmla="+- 0 1421 1381"/>
                          <a:gd name="T47" fmla="*/ 1421 h 86"/>
                          <a:gd name="T48" fmla="+- 0 4514 4465"/>
                          <a:gd name="T49" fmla="*/ T48 w 86"/>
                          <a:gd name="T50" fmla="+- 0 1421 1381"/>
                          <a:gd name="T51" fmla="*/ 1421 h 86"/>
                          <a:gd name="T52" fmla="+- 0 4499 4465"/>
                          <a:gd name="T53" fmla="*/ T52 w 86"/>
                          <a:gd name="T54" fmla="+- 0 1421 1381"/>
                          <a:gd name="T55" fmla="*/ 1421 h 86"/>
                          <a:gd name="T56" fmla="+- 0 4499 4465"/>
                          <a:gd name="T57" fmla="*/ T56 w 86"/>
                          <a:gd name="T58" fmla="+- 0 1405 1381"/>
                          <a:gd name="T59" fmla="*/ 1405 h 86"/>
                          <a:gd name="T60" fmla="+- 0 4514 4465"/>
                          <a:gd name="T61" fmla="*/ T60 w 86"/>
                          <a:gd name="T62" fmla="+- 0 1405 1381"/>
                          <a:gd name="T63" fmla="*/ 1405 h 86"/>
                          <a:gd name="T64" fmla="+- 0 4520 4465"/>
                          <a:gd name="T65" fmla="*/ T64 w 86"/>
                          <a:gd name="T66" fmla="+- 0 1406 1381"/>
                          <a:gd name="T67" fmla="*/ 1406 h 86"/>
                          <a:gd name="T68" fmla="+- 0 4520 4465"/>
                          <a:gd name="T69" fmla="*/ T68 w 86"/>
                          <a:gd name="T70" fmla="+- 0 1399 1381"/>
                          <a:gd name="T71" fmla="*/ 1399 h 86"/>
                          <a:gd name="T72" fmla="+- 0 4492 4465"/>
                          <a:gd name="T73" fmla="*/ T72 w 86"/>
                          <a:gd name="T74" fmla="+- 0 1399 1381"/>
                          <a:gd name="T75" fmla="*/ 1399 h 86"/>
                          <a:gd name="T76" fmla="+- 0 4492 4465"/>
                          <a:gd name="T77" fmla="*/ T76 w 86"/>
                          <a:gd name="T78" fmla="+- 0 1449 1381"/>
                          <a:gd name="T79" fmla="*/ 1449 h 86"/>
                          <a:gd name="T80" fmla="+- 0 4499 4465"/>
                          <a:gd name="T81" fmla="*/ T80 w 86"/>
                          <a:gd name="T82" fmla="+- 0 1449 1381"/>
                          <a:gd name="T83" fmla="*/ 1449 h 86"/>
                          <a:gd name="T84" fmla="+- 0 4499 4465"/>
                          <a:gd name="T85" fmla="*/ T84 w 86"/>
                          <a:gd name="T86" fmla="+- 0 1427 1381"/>
                          <a:gd name="T87" fmla="*/ 1427 h 86"/>
                          <a:gd name="T88" fmla="+- 0 4507 4465"/>
                          <a:gd name="T89" fmla="*/ T88 w 86"/>
                          <a:gd name="T90" fmla="+- 0 1427 1381"/>
                          <a:gd name="T91" fmla="*/ 1427 h 86"/>
                          <a:gd name="T92" fmla="+- 0 4521 4465"/>
                          <a:gd name="T93" fmla="*/ T92 w 86"/>
                          <a:gd name="T94" fmla="+- 0 1449 1381"/>
                          <a:gd name="T95" fmla="*/ 1449 h 86"/>
                          <a:gd name="T96" fmla="+- 0 4529 4465"/>
                          <a:gd name="T97" fmla="*/ T96 w 86"/>
                          <a:gd name="T98" fmla="+- 0 1449 1381"/>
                          <a:gd name="T99" fmla="*/ 1449 h 86"/>
                          <a:gd name="T100" fmla="+- 0 4551 4465"/>
                          <a:gd name="T101" fmla="*/ T100 w 86"/>
                          <a:gd name="T102" fmla="+- 0 1424 1381"/>
                          <a:gd name="T103" fmla="*/ 1424 h 86"/>
                          <a:gd name="T104" fmla="+- 0 4547 4465"/>
                          <a:gd name="T105" fmla="*/ T104 w 86"/>
                          <a:gd name="T106" fmla="+- 0 1407 1381"/>
                          <a:gd name="T107" fmla="*/ 1407 h 86"/>
                          <a:gd name="T108" fmla="+- 0 4543 4465"/>
                          <a:gd name="T109" fmla="*/ T108 w 86"/>
                          <a:gd name="T110" fmla="+- 0 1401 1381"/>
                          <a:gd name="T111" fmla="*/ 1401 h 86"/>
                          <a:gd name="T112" fmla="+- 0 4543 4465"/>
                          <a:gd name="T113" fmla="*/ T112 w 86"/>
                          <a:gd name="T114" fmla="+- 0 1424 1381"/>
                          <a:gd name="T115" fmla="*/ 1424 h 86"/>
                          <a:gd name="T116" fmla="+- 0 4540 4465"/>
                          <a:gd name="T117" fmla="*/ T116 w 86"/>
                          <a:gd name="T118" fmla="+- 0 1438 1381"/>
                          <a:gd name="T119" fmla="*/ 1438 h 86"/>
                          <a:gd name="T120" fmla="+- 0 4533 4465"/>
                          <a:gd name="T121" fmla="*/ T120 w 86"/>
                          <a:gd name="T122" fmla="+- 0 1450 1381"/>
                          <a:gd name="T123" fmla="*/ 1450 h 86"/>
                          <a:gd name="T124" fmla="+- 0 4522 4465"/>
                          <a:gd name="T125" fmla="*/ T124 w 86"/>
                          <a:gd name="T126" fmla="+- 0 1457 1381"/>
                          <a:gd name="T127" fmla="*/ 1457 h 86"/>
                          <a:gd name="T128" fmla="+- 0 4508 4465"/>
                          <a:gd name="T129" fmla="*/ T128 w 86"/>
                          <a:gd name="T130" fmla="+- 0 1460 1381"/>
                          <a:gd name="T131" fmla="*/ 1460 h 86"/>
                          <a:gd name="T132" fmla="+- 0 4494 4465"/>
                          <a:gd name="T133" fmla="*/ T132 w 86"/>
                          <a:gd name="T134" fmla="+- 0 1457 1381"/>
                          <a:gd name="T135" fmla="*/ 1457 h 86"/>
                          <a:gd name="T136" fmla="+- 0 4483 4465"/>
                          <a:gd name="T137" fmla="*/ T136 w 86"/>
                          <a:gd name="T138" fmla="+- 0 1450 1381"/>
                          <a:gd name="T139" fmla="*/ 1450 h 86"/>
                          <a:gd name="T140" fmla="+- 0 4475 4465"/>
                          <a:gd name="T141" fmla="*/ T140 w 86"/>
                          <a:gd name="T142" fmla="+- 0 1438 1381"/>
                          <a:gd name="T143" fmla="*/ 1438 h 86"/>
                          <a:gd name="T144" fmla="+- 0 4473 4465"/>
                          <a:gd name="T145" fmla="*/ T144 w 86"/>
                          <a:gd name="T146" fmla="+- 0 1424 1381"/>
                          <a:gd name="T147" fmla="*/ 1424 h 86"/>
                          <a:gd name="T148" fmla="+- 0 4475 4465"/>
                          <a:gd name="T149" fmla="*/ T148 w 86"/>
                          <a:gd name="T150" fmla="+- 0 1409 1381"/>
                          <a:gd name="T151" fmla="*/ 1409 h 86"/>
                          <a:gd name="T152" fmla="+- 0 4483 4465"/>
                          <a:gd name="T153" fmla="*/ T152 w 86"/>
                          <a:gd name="T154" fmla="+- 0 1398 1381"/>
                          <a:gd name="T155" fmla="*/ 1398 h 86"/>
                          <a:gd name="T156" fmla="+- 0 4494 4465"/>
                          <a:gd name="T157" fmla="*/ T156 w 86"/>
                          <a:gd name="T158" fmla="+- 0 1390 1381"/>
                          <a:gd name="T159" fmla="*/ 1390 h 86"/>
                          <a:gd name="T160" fmla="+- 0 4508 4465"/>
                          <a:gd name="T161" fmla="*/ T160 w 86"/>
                          <a:gd name="T162" fmla="+- 0 1387 1381"/>
                          <a:gd name="T163" fmla="*/ 1387 h 86"/>
                          <a:gd name="T164" fmla="+- 0 4522 4465"/>
                          <a:gd name="T165" fmla="*/ T164 w 86"/>
                          <a:gd name="T166" fmla="+- 0 1390 1381"/>
                          <a:gd name="T167" fmla="*/ 1390 h 86"/>
                          <a:gd name="T168" fmla="+- 0 4533 4465"/>
                          <a:gd name="T169" fmla="*/ T168 w 86"/>
                          <a:gd name="T170" fmla="+- 0 1398 1381"/>
                          <a:gd name="T171" fmla="*/ 1398 h 86"/>
                          <a:gd name="T172" fmla="+- 0 4540 4465"/>
                          <a:gd name="T173" fmla="*/ T172 w 86"/>
                          <a:gd name="T174" fmla="+- 0 1409 1381"/>
                          <a:gd name="T175" fmla="*/ 1409 h 86"/>
                          <a:gd name="T176" fmla="+- 0 4543 4465"/>
                          <a:gd name="T177" fmla="*/ T176 w 86"/>
                          <a:gd name="T178" fmla="+- 0 1424 1381"/>
                          <a:gd name="T179" fmla="*/ 1424 h 86"/>
                          <a:gd name="T180" fmla="+- 0 4543 4465"/>
                          <a:gd name="T181" fmla="*/ T180 w 86"/>
                          <a:gd name="T182" fmla="+- 0 1401 1381"/>
                          <a:gd name="T183" fmla="*/ 1401 h 86"/>
                          <a:gd name="T184" fmla="+- 0 4538 4465"/>
                          <a:gd name="T185" fmla="*/ T184 w 86"/>
                          <a:gd name="T186" fmla="+- 0 1393 1381"/>
                          <a:gd name="T187" fmla="*/ 1393 h 86"/>
                          <a:gd name="T188" fmla="+- 0 4529 4465"/>
                          <a:gd name="T189" fmla="*/ T188 w 86"/>
                          <a:gd name="T190" fmla="+- 0 1387 1381"/>
                          <a:gd name="T191" fmla="*/ 1387 h 86"/>
                          <a:gd name="T192" fmla="+- 0 4524 4465"/>
                          <a:gd name="T193" fmla="*/ T192 w 86"/>
                          <a:gd name="T194" fmla="+- 0 1384 1381"/>
                          <a:gd name="T195" fmla="*/ 1384 h 86"/>
                          <a:gd name="T196" fmla="+- 0 4508 4465"/>
                          <a:gd name="T197" fmla="*/ T196 w 86"/>
                          <a:gd name="T198" fmla="+- 0 1381 1381"/>
                          <a:gd name="T199" fmla="*/ 1381 h 86"/>
                          <a:gd name="T200" fmla="+- 0 4491 4465"/>
                          <a:gd name="T201" fmla="*/ T200 w 86"/>
                          <a:gd name="T202" fmla="+- 0 1384 1381"/>
                          <a:gd name="T203" fmla="*/ 1384 h 86"/>
                          <a:gd name="T204" fmla="+- 0 4478 4465"/>
                          <a:gd name="T205" fmla="*/ T204 w 86"/>
                          <a:gd name="T206" fmla="+- 0 1393 1381"/>
                          <a:gd name="T207" fmla="*/ 1393 h 86"/>
                          <a:gd name="T208" fmla="+- 0 4469 4465"/>
                          <a:gd name="T209" fmla="*/ T208 w 86"/>
                          <a:gd name="T210" fmla="+- 0 1407 1381"/>
                          <a:gd name="T211" fmla="*/ 1407 h 86"/>
                          <a:gd name="T212" fmla="+- 0 4465 4465"/>
                          <a:gd name="T213" fmla="*/ T212 w 86"/>
                          <a:gd name="T214" fmla="+- 0 1424 1381"/>
                          <a:gd name="T215" fmla="*/ 1424 h 86"/>
                          <a:gd name="T216" fmla="+- 0 4469 4465"/>
                          <a:gd name="T217" fmla="*/ T216 w 86"/>
                          <a:gd name="T218" fmla="+- 0 1441 1381"/>
                          <a:gd name="T219" fmla="*/ 1441 h 86"/>
                          <a:gd name="T220" fmla="+- 0 4478 4465"/>
                          <a:gd name="T221" fmla="*/ T220 w 86"/>
                          <a:gd name="T222" fmla="+- 0 1454 1381"/>
                          <a:gd name="T223" fmla="*/ 1454 h 86"/>
                          <a:gd name="T224" fmla="+- 0 4491 4465"/>
                          <a:gd name="T225" fmla="*/ T224 w 86"/>
                          <a:gd name="T226" fmla="+- 0 1463 1381"/>
                          <a:gd name="T227" fmla="*/ 1463 h 86"/>
                          <a:gd name="T228" fmla="+- 0 4508 4465"/>
                          <a:gd name="T229" fmla="*/ T228 w 86"/>
                          <a:gd name="T230" fmla="+- 0 1466 1381"/>
                          <a:gd name="T231" fmla="*/ 1466 h 86"/>
                          <a:gd name="T232" fmla="+- 0 4524 4465"/>
                          <a:gd name="T233" fmla="*/ T232 w 86"/>
                          <a:gd name="T234" fmla="+- 0 1463 1381"/>
                          <a:gd name="T235" fmla="*/ 1463 h 86"/>
                          <a:gd name="T236" fmla="+- 0 4529 4465"/>
                          <a:gd name="T237" fmla="*/ T236 w 86"/>
                          <a:gd name="T238" fmla="+- 0 1460 1381"/>
                          <a:gd name="T239" fmla="*/ 1460 h 86"/>
                          <a:gd name="T240" fmla="+- 0 4538 4465"/>
                          <a:gd name="T241" fmla="*/ T240 w 86"/>
                          <a:gd name="T242" fmla="+- 0 1454 1381"/>
                          <a:gd name="T243" fmla="*/ 1454 h 86"/>
                          <a:gd name="T244" fmla="+- 0 4547 4465"/>
                          <a:gd name="T245" fmla="*/ T244 w 86"/>
                          <a:gd name="T246" fmla="+- 0 1441 1381"/>
                          <a:gd name="T247" fmla="*/ 1441 h 86"/>
                          <a:gd name="T248" fmla="+- 0 4551 4465"/>
                          <a:gd name="T249" fmla="*/ T248 w 86"/>
                          <a:gd name="T250" fmla="+- 0 1424 1381"/>
                          <a:gd name="T251" fmla="*/ 142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6" h="86">
                            <a:moveTo>
                              <a:pt x="64" y="68"/>
                            </a:moveTo>
                            <a:lnTo>
                              <a:pt x="50" y="46"/>
                            </a:lnTo>
                            <a:lnTo>
                              <a:pt x="57" y="45"/>
                            </a:lnTo>
                            <a:lnTo>
                              <a:pt x="63" y="41"/>
                            </a:lnTo>
                            <a:lnTo>
                              <a:pt x="63" y="40"/>
                            </a:lnTo>
                            <a:lnTo>
                              <a:pt x="63" y="24"/>
                            </a:lnTo>
                            <a:lnTo>
                              <a:pt x="63" y="22"/>
                            </a:lnTo>
                            <a:lnTo>
                              <a:pt x="57" y="18"/>
                            </a:lnTo>
                            <a:lnTo>
                              <a:pt x="55" y="18"/>
                            </a:lnTo>
                            <a:lnTo>
                              <a:pt x="55" y="25"/>
                            </a:lnTo>
                            <a:lnTo>
                              <a:pt x="55" y="40"/>
                            </a:lnTo>
                            <a:lnTo>
                              <a:pt x="49" y="40"/>
                            </a:lnTo>
                            <a:lnTo>
                              <a:pt x="34" y="40"/>
                            </a:lnTo>
                            <a:lnTo>
                              <a:pt x="34" y="24"/>
                            </a:lnTo>
                            <a:lnTo>
                              <a:pt x="49" y="24"/>
                            </a:lnTo>
                            <a:lnTo>
                              <a:pt x="55" y="25"/>
                            </a:lnTo>
                            <a:lnTo>
                              <a:pt x="55" y="18"/>
                            </a:lnTo>
                            <a:lnTo>
                              <a:pt x="27" y="18"/>
                            </a:lnTo>
                            <a:lnTo>
                              <a:pt x="27" y="68"/>
                            </a:lnTo>
                            <a:lnTo>
                              <a:pt x="34" y="68"/>
                            </a:lnTo>
                            <a:lnTo>
                              <a:pt x="34" y="46"/>
                            </a:lnTo>
                            <a:lnTo>
                              <a:pt x="42" y="46"/>
                            </a:lnTo>
                            <a:lnTo>
                              <a:pt x="56" y="68"/>
                            </a:lnTo>
                            <a:lnTo>
                              <a:pt x="64" y="68"/>
                            </a:lnTo>
                            <a:moveTo>
                              <a:pt x="86" y="43"/>
                            </a:moveTo>
                            <a:lnTo>
                              <a:pt x="82" y="26"/>
                            </a:lnTo>
                            <a:lnTo>
                              <a:pt x="78" y="20"/>
                            </a:lnTo>
                            <a:lnTo>
                              <a:pt x="78" y="43"/>
                            </a:lnTo>
                            <a:lnTo>
                              <a:pt x="75" y="57"/>
                            </a:lnTo>
                            <a:lnTo>
                              <a:pt x="68" y="69"/>
                            </a:lnTo>
                            <a:lnTo>
                              <a:pt x="57" y="76"/>
                            </a:lnTo>
                            <a:lnTo>
                              <a:pt x="43" y="79"/>
                            </a:lnTo>
                            <a:lnTo>
                              <a:pt x="29" y="76"/>
                            </a:lnTo>
                            <a:lnTo>
                              <a:pt x="18" y="69"/>
                            </a:lnTo>
                            <a:lnTo>
                              <a:pt x="10" y="57"/>
                            </a:lnTo>
                            <a:lnTo>
                              <a:pt x="8" y="43"/>
                            </a:lnTo>
                            <a:lnTo>
                              <a:pt x="10" y="28"/>
                            </a:lnTo>
                            <a:lnTo>
                              <a:pt x="18" y="17"/>
                            </a:lnTo>
                            <a:lnTo>
                              <a:pt x="29" y="9"/>
                            </a:lnTo>
                            <a:lnTo>
                              <a:pt x="43" y="6"/>
                            </a:lnTo>
                            <a:lnTo>
                              <a:pt x="57" y="9"/>
                            </a:lnTo>
                            <a:lnTo>
                              <a:pt x="68" y="17"/>
                            </a:lnTo>
                            <a:lnTo>
                              <a:pt x="75" y="28"/>
                            </a:lnTo>
                            <a:lnTo>
                              <a:pt x="78" y="43"/>
                            </a:lnTo>
                            <a:lnTo>
                              <a:pt x="78" y="20"/>
                            </a:lnTo>
                            <a:lnTo>
                              <a:pt x="73" y="12"/>
                            </a:lnTo>
                            <a:lnTo>
                              <a:pt x="64" y="6"/>
                            </a:lnTo>
                            <a:lnTo>
                              <a:pt x="59" y="3"/>
                            </a:lnTo>
                            <a:lnTo>
                              <a:pt x="43" y="0"/>
                            </a:lnTo>
                            <a:lnTo>
                              <a:pt x="26" y="3"/>
                            </a:lnTo>
                            <a:lnTo>
                              <a:pt x="13" y="12"/>
                            </a:lnTo>
                            <a:lnTo>
                              <a:pt x="4" y="26"/>
                            </a:lnTo>
                            <a:lnTo>
                              <a:pt x="0" y="43"/>
                            </a:lnTo>
                            <a:lnTo>
                              <a:pt x="4" y="60"/>
                            </a:lnTo>
                            <a:lnTo>
                              <a:pt x="13" y="73"/>
                            </a:lnTo>
                            <a:lnTo>
                              <a:pt x="26" y="82"/>
                            </a:lnTo>
                            <a:lnTo>
                              <a:pt x="43" y="85"/>
                            </a:lnTo>
                            <a:lnTo>
                              <a:pt x="59" y="82"/>
                            </a:lnTo>
                            <a:lnTo>
                              <a:pt x="64" y="79"/>
                            </a:lnTo>
                            <a:lnTo>
                              <a:pt x="73" y="73"/>
                            </a:lnTo>
                            <a:lnTo>
                              <a:pt x="82" y="60"/>
                            </a:lnTo>
                            <a:lnTo>
                              <a:pt x="86" y="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263" id="AutoShape 86" o:spid="_x0000_s1026" style="position:absolute;margin-left:223.25pt;margin-top:69.05pt;width:4.3pt;height:4.3pt;z-index:-7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" path="m64,68l50,46r7,-1l63,41r,-1l63,24r,-2l57,18r-2,l55,25r,15l49,40r-15,l34,24r15,l55,25r,-7l27,18r,50l34,68r,-22l42,46,56,68r8,m86,43l82,26,78,20r,23l75,57,68,69,57,76,43,79,29,76,18,69,10,57,8,43,10,28,18,17,29,9,43,6,57,9r11,8l75,28r3,15l78,20,73,12,64,6,59,3,43,,26,3,13,12,4,26,,43,4,60r9,13l26,82r17,3l59,82r5,-3l73,73,82,60,86,43e" fillcolor="#231f20" stroked="f">
              <v:path arrowok="t" o:connecttype="custom" o:connectlocs="40640,920115;31750,906145;31750,906145;36195,905510;40005,902970;40005,902335;40005,892175;40005,890905;36195,888365;34925,888365;34925,892810;34925,902335;31115,902335;21590,902335;21590,892175;31115,892175;34925,892810;34925,888365;17145,888365;17145,920115;21590,920115;21590,906145;26670,906145;35560,920115;40640,920115;54610,904240;52070,893445;49530,889635;49530,904240;47625,913130;43180,920750;36195,925195;27305,927100;18415,925195;11430,920750;6350,913130;5080,904240;6350,894715;11430,887730;18415,882650;27305,880745;36195,882650;43180,887730;47625,894715;49530,904240;49530,889635;46355,884555;40640,880745;37465,878840;27305,876935;16510,878840;8255,884555;2540,893445;0,904240;2540,915035;8255,923290;16510,929005;27305,930910;37465,929005;40640,927100;46355,923290;52070,915035;54610,90424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503237672" behindDoc="1" locked="0" layoutInCell="1" allowOverlap="1">
              <wp:simplePos x="0" y="0"/>
              <wp:positionH relativeFrom="page">
                <wp:posOffset>901700</wp:posOffset>
              </wp:positionH>
              <wp:positionV relativeFrom="page">
                <wp:posOffset>1363980</wp:posOffset>
              </wp:positionV>
              <wp:extent cx="5593080" cy="749300"/>
              <wp:effectExtent l="0" t="1905" r="1270" b="127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32" w:line="242" w:lineRule="auto"/>
                            <w:ind w:left="20" w:right="13"/>
                            <w:rPr>
                              <w:b/>
                              <w:sz w:val="48"/>
                            </w:rPr>
                          </w:pPr>
                          <w:r>
                            <w:rPr>
                              <w:b/>
                              <w:color w:val="00A6E9"/>
                              <w:w w:val="105"/>
                              <w:sz w:val="48"/>
                            </w:rPr>
                            <w:t>Notice</w:t>
                          </w:r>
                          <w:r>
                            <w:rPr>
                              <w:b/>
                              <w:color w:val="00A6E9"/>
                              <w:spacing w:val="-51"/>
                              <w:w w:val="105"/>
                              <w:sz w:val="48"/>
                            </w:rPr>
                            <w:t xml:space="preserve"> </w:t>
                          </w:r>
                          <w:r>
                            <w:rPr>
                              <w:b/>
                              <w:color w:val="00A6E9"/>
                              <w:w w:val="105"/>
                              <w:sz w:val="48"/>
                            </w:rPr>
                            <w:t>of</w:t>
                          </w:r>
                          <w:r>
                            <w:rPr>
                              <w:b/>
                              <w:color w:val="00A6E9"/>
                              <w:spacing w:val="-43"/>
                              <w:w w:val="105"/>
                              <w:sz w:val="48"/>
                            </w:rPr>
                            <w:t xml:space="preserve"> </w:t>
                          </w:r>
                          <w:r>
                            <w:rPr>
                              <w:b/>
                              <w:color w:val="00A6E9"/>
                              <w:w w:val="105"/>
                              <w:sz w:val="48"/>
                            </w:rPr>
                            <w:t>Changes</w:t>
                          </w:r>
                          <w:r>
                            <w:rPr>
                              <w:b/>
                              <w:color w:val="00A6E9"/>
                              <w:spacing w:val="-51"/>
                              <w:w w:val="105"/>
                              <w:sz w:val="48"/>
                            </w:rPr>
                            <w:t xml:space="preserve"> </w:t>
                          </w:r>
                          <w:r>
                            <w:rPr>
                              <w:b/>
                              <w:color w:val="00A6E9"/>
                              <w:w w:val="105"/>
                              <w:sz w:val="48"/>
                            </w:rPr>
                            <w:t>to</w:t>
                          </w:r>
                          <w:r>
                            <w:rPr>
                              <w:b/>
                              <w:color w:val="00A6E9"/>
                              <w:spacing w:val="-59"/>
                              <w:w w:val="105"/>
                              <w:sz w:val="48"/>
                            </w:rPr>
                            <w:t xml:space="preserve"> </w:t>
                          </w:r>
                          <w:r>
                            <w:rPr>
                              <w:b/>
                              <w:color w:val="00A6E9"/>
                              <w:spacing w:val="-13"/>
                              <w:w w:val="105"/>
                              <w:sz w:val="48"/>
                            </w:rPr>
                            <w:t>Your</w:t>
                          </w:r>
                          <w:r>
                            <w:rPr>
                              <w:b/>
                              <w:color w:val="00A6E9"/>
                              <w:spacing w:val="-51"/>
                              <w:w w:val="105"/>
                              <w:sz w:val="48"/>
                            </w:rPr>
                            <w:t xml:space="preserve"> </w:t>
                          </w:r>
                          <w:r>
                            <w:rPr>
                              <w:b/>
                              <w:color w:val="00A6E9"/>
                              <w:spacing w:val="-4"/>
                              <w:w w:val="105"/>
                              <w:sz w:val="48"/>
                            </w:rPr>
                            <w:t xml:space="preserve">Retirement </w:t>
                          </w:r>
                          <w:r>
                            <w:rPr>
                              <w:b/>
                              <w:color w:val="00A6E9"/>
                              <w:w w:val="105"/>
                              <w:sz w:val="48"/>
                            </w:rPr>
                            <w:t>Plan Investment</w:t>
                          </w:r>
                          <w:r>
                            <w:rPr>
                              <w:b/>
                              <w:color w:val="00A6E9"/>
                              <w:spacing w:val="-51"/>
                              <w:w w:val="105"/>
                              <w:sz w:val="48"/>
                            </w:rPr>
                            <w:t xml:space="preserve"> </w:t>
                          </w:r>
                          <w:r>
                            <w:rPr>
                              <w:b/>
                              <w:color w:val="00A6E9"/>
                              <w:w w:val="105"/>
                              <w:sz w:val="48"/>
                            </w:rPr>
                            <w: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40" type="#_x0000_t202" style="position:absolute;margin-left:71pt;margin-top:107.4pt;width:440.4pt;height:59pt;z-index:-7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8PXsAIAAKs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qMAI0466NEDHTW6FSOKbH2GXqXgdt+Dox5hH/psc1X9nSi/K8TFuiF8R2+kFENDSQX8fFNZ99lV&#10;0xGVKgOyHT6JCuKQvRYWaKxlZ4oH5UCADn16PPXGcClhc7FILr0Yjko4W4awsOR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" filled="f" stroked="f">
              <v:textbox inset="0,0,0,0">
                <w:txbxContent>
                  <w:p w:rsidR="001F7C2E" w:rsidRDefault="001F7C2E">
                    <w:pPr>
                      <w:spacing w:before="32" w:line="242" w:lineRule="auto"/>
                      <w:ind w:left="20" w:right="13"/>
                      <w:rPr>
                        <w:b/>
                        <w:sz w:val="48"/>
                      </w:rPr>
                    </w:pPr>
                    <w:r>
                      <w:rPr>
                        <w:b/>
                        <w:color w:val="00A6E9"/>
                        <w:w w:val="105"/>
                        <w:sz w:val="48"/>
                      </w:rPr>
                      <w:t>Notice</w:t>
                    </w:r>
                    <w:r>
                      <w:rPr>
                        <w:b/>
                        <w:color w:val="00A6E9"/>
                        <w:spacing w:val="-51"/>
                        <w:w w:val="105"/>
                        <w:sz w:val="48"/>
                      </w:rPr>
                      <w:t xml:space="preserve"> </w:t>
                    </w:r>
                    <w:r>
                      <w:rPr>
                        <w:b/>
                        <w:color w:val="00A6E9"/>
                        <w:w w:val="105"/>
                        <w:sz w:val="48"/>
                      </w:rPr>
                      <w:t>of</w:t>
                    </w:r>
                    <w:r>
                      <w:rPr>
                        <w:b/>
                        <w:color w:val="00A6E9"/>
                        <w:spacing w:val="-43"/>
                        <w:w w:val="105"/>
                        <w:sz w:val="48"/>
                      </w:rPr>
                      <w:t xml:space="preserve"> </w:t>
                    </w:r>
                    <w:r>
                      <w:rPr>
                        <w:b/>
                        <w:color w:val="00A6E9"/>
                        <w:w w:val="105"/>
                        <w:sz w:val="48"/>
                      </w:rPr>
                      <w:t>Changes</w:t>
                    </w:r>
                    <w:r>
                      <w:rPr>
                        <w:b/>
                        <w:color w:val="00A6E9"/>
                        <w:spacing w:val="-51"/>
                        <w:w w:val="105"/>
                        <w:sz w:val="48"/>
                      </w:rPr>
                      <w:t xml:space="preserve"> </w:t>
                    </w:r>
                    <w:r>
                      <w:rPr>
                        <w:b/>
                        <w:color w:val="00A6E9"/>
                        <w:w w:val="105"/>
                        <w:sz w:val="48"/>
                      </w:rPr>
                      <w:t>to</w:t>
                    </w:r>
                    <w:r>
                      <w:rPr>
                        <w:b/>
                        <w:color w:val="00A6E9"/>
                        <w:spacing w:val="-59"/>
                        <w:w w:val="105"/>
                        <w:sz w:val="48"/>
                      </w:rPr>
                      <w:t xml:space="preserve"> </w:t>
                    </w:r>
                    <w:r>
                      <w:rPr>
                        <w:b/>
                        <w:color w:val="00A6E9"/>
                        <w:spacing w:val="-13"/>
                        <w:w w:val="105"/>
                        <w:sz w:val="48"/>
                      </w:rPr>
                      <w:t>Your</w:t>
                    </w:r>
                    <w:r>
                      <w:rPr>
                        <w:b/>
                        <w:color w:val="00A6E9"/>
                        <w:spacing w:val="-51"/>
                        <w:w w:val="105"/>
                        <w:sz w:val="48"/>
                      </w:rPr>
                      <w:t xml:space="preserve"> </w:t>
                    </w:r>
                    <w:r>
                      <w:rPr>
                        <w:b/>
                        <w:color w:val="00A6E9"/>
                        <w:spacing w:val="-4"/>
                        <w:w w:val="105"/>
                        <w:sz w:val="48"/>
                      </w:rPr>
                      <w:t xml:space="preserve">Retirement </w:t>
                    </w:r>
                    <w:r>
                      <w:rPr>
                        <w:b/>
                        <w:color w:val="00A6E9"/>
                        <w:w w:val="105"/>
                        <w:sz w:val="48"/>
                      </w:rPr>
                      <w:t>Plan Investment</w:t>
                    </w:r>
                    <w:r>
                      <w:rPr>
                        <w:b/>
                        <w:color w:val="00A6E9"/>
                        <w:spacing w:val="-51"/>
                        <w:w w:val="105"/>
                        <w:sz w:val="48"/>
                      </w:rPr>
                      <w:t xml:space="preserve"> </w:t>
                    </w:r>
                    <w:r>
                      <w:rPr>
                        <w:b/>
                        <w:color w:val="00A6E9"/>
                        <w:w w:val="105"/>
                        <w:sz w:val="48"/>
                      </w:rPr>
                      <w:t>Options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C2E" w:rsidRDefault="001F7C2E">
    <w:pPr>
      <w:pStyle w:val="BodyText"/>
      <w:spacing w:line="14" w:lineRule="auto"/>
      <w:ind w:left="0"/>
      <w:rPr>
        <w:sz w:val="20"/>
      </w:rPr>
    </w:pPr>
    <w:r>
      <w:rPr>
        <w:noProof/>
      </w:rPr>
      <mc:AlternateContent>
        <mc:Choice Requires="wpg">
          <w:drawing>
            <wp:anchor distT="0" distB="0" distL="114300" distR="114300" simplePos="0" relativeHeight="503237744" behindDoc="1" locked="0" layoutInCell="1" allowOverlap="1">
              <wp:simplePos x="0" y="0"/>
              <wp:positionH relativeFrom="page">
                <wp:posOffset>914400</wp:posOffset>
              </wp:positionH>
              <wp:positionV relativeFrom="page">
                <wp:posOffset>411480</wp:posOffset>
              </wp:positionV>
              <wp:extent cx="374650" cy="377190"/>
              <wp:effectExtent l="0" t="11430" r="6350" b="190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77190"/>
                        <a:chOff x="1440" y="648"/>
                        <a:chExt cx="590" cy="594"/>
                      </a:xfrm>
                    </wpg:grpSpPr>
                    <pic:pic xmlns:pic="http://schemas.openxmlformats.org/drawingml/2006/picture">
                      <pic:nvPicPr>
                        <pic:cNvPr id="36"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9" y="818"/>
                          <a:ext cx="40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6" y="805"/>
                          <a:ext cx="4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97" y="65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24" y="648"/>
                          <a:ext cx="4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40" y="80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6" y="805"/>
                          <a:ext cx="4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51"/>
                      <wps:cNvCnPr>
                        <a:cxnSpLocks noChangeShapeType="1"/>
                      </wps:cNvCnPr>
                      <wps:spPr bwMode="auto">
                        <a:xfrm>
                          <a:off x="1539" y="1134"/>
                          <a:ext cx="257" cy="0"/>
                        </a:xfrm>
                        <a:prstGeom prst="line">
                          <a:avLst/>
                        </a:prstGeom>
                        <a:noFill/>
                        <a:ln w="27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1541" y="879"/>
                          <a:ext cx="0" cy="257"/>
                        </a:xfrm>
                        <a:prstGeom prst="line">
                          <a:avLst/>
                        </a:prstGeom>
                        <a:noFill/>
                        <a:ln w="28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1466" y="808"/>
                          <a:ext cx="403" cy="0"/>
                        </a:xfrm>
                        <a:prstGeom prst="line">
                          <a:avLst/>
                        </a:prstGeom>
                        <a:noFill/>
                        <a:ln w="280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867" y="806"/>
                          <a:ext cx="0" cy="403"/>
                        </a:xfrm>
                        <a:prstGeom prst="line">
                          <a:avLst/>
                        </a:prstGeom>
                        <a:noFill/>
                        <a:ln w="27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539" y="881"/>
                          <a:ext cx="257" cy="0"/>
                        </a:xfrm>
                        <a:prstGeom prst="line">
                          <a:avLst/>
                        </a:prstGeom>
                        <a:noFill/>
                        <a:ln w="27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794" y="879"/>
                          <a:ext cx="0" cy="257"/>
                        </a:xfrm>
                        <a:prstGeom prst="line">
                          <a:avLst/>
                        </a:prstGeom>
                        <a:noFill/>
                        <a:ln w="280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466" y="1207"/>
                          <a:ext cx="403" cy="0"/>
                        </a:xfrm>
                        <a:prstGeom prst="line">
                          <a:avLst/>
                        </a:prstGeom>
                        <a:noFill/>
                        <a:ln w="27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468" y="806"/>
                          <a:ext cx="0" cy="403"/>
                        </a:xfrm>
                        <a:prstGeom prst="line">
                          <a:avLst/>
                        </a:prstGeom>
                        <a:noFill/>
                        <a:ln w="2832">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97" y="65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24" y="648"/>
                          <a:ext cx="4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41"/>
                      <wps:cNvCnPr>
                        <a:cxnSpLocks noChangeShapeType="1"/>
                      </wps:cNvCnPr>
                      <wps:spPr bwMode="auto">
                        <a:xfrm>
                          <a:off x="1697" y="976"/>
                          <a:ext cx="257" cy="0"/>
                        </a:xfrm>
                        <a:prstGeom prst="line">
                          <a:avLst/>
                        </a:prstGeom>
                        <a:noFill/>
                        <a:ln w="280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699" y="721"/>
                          <a:ext cx="0" cy="257"/>
                        </a:xfrm>
                        <a:prstGeom prst="line">
                          <a:avLst/>
                        </a:prstGeom>
                        <a:noFill/>
                        <a:ln w="280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1624" y="650"/>
                          <a:ext cx="403" cy="0"/>
                        </a:xfrm>
                        <a:prstGeom prst="line">
                          <a:avLst/>
                        </a:prstGeom>
                        <a:noFill/>
                        <a:ln w="280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2025" y="648"/>
                          <a:ext cx="0" cy="403"/>
                        </a:xfrm>
                        <a:prstGeom prst="line">
                          <a:avLst/>
                        </a:prstGeom>
                        <a:noFill/>
                        <a:ln w="280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1697" y="723"/>
                          <a:ext cx="257" cy="0"/>
                        </a:xfrm>
                        <a:prstGeom prst="line">
                          <a:avLst/>
                        </a:prstGeom>
                        <a:noFill/>
                        <a:ln w="280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36"/>
                      <wps:cNvCnPr>
                        <a:cxnSpLocks noChangeShapeType="1"/>
                      </wps:cNvCnPr>
                      <wps:spPr bwMode="auto">
                        <a:xfrm>
                          <a:off x="1952" y="721"/>
                          <a:ext cx="0" cy="257"/>
                        </a:xfrm>
                        <a:prstGeom prst="line">
                          <a:avLst/>
                        </a:prstGeom>
                        <a:noFill/>
                        <a:ln w="283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1624" y="1049"/>
                          <a:ext cx="403" cy="0"/>
                        </a:xfrm>
                        <a:prstGeom prst="line">
                          <a:avLst/>
                        </a:prstGeom>
                        <a:noFill/>
                        <a:ln w="276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a:off x="1626" y="648"/>
                          <a:ext cx="0" cy="403"/>
                        </a:xfrm>
                        <a:prstGeom prst="line">
                          <a:avLst/>
                        </a:prstGeom>
                        <a:noFill/>
                        <a:ln w="281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1AE4B" id="Group 33" o:spid="_x0000_s1026" style="position:absolute;margin-left:1in;margin-top:32.4pt;width:29.5pt;height:29.7pt;z-index:-78736;mso-position-horizontal-relative:page;mso-position-vertical-relative:page" coordorigin="1440,648" coordsize="590,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449;top:818;width:408;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">
                <v:imagedata r:id="rId5" o:title=""/>
              </v:shape>
              <v:shape id="Picture 56" o:spid="_x0000_s1028" type="#_x0000_t75" style="position:absolute;left:1466;top:805;width:4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">
                <v:imagedata r:id="rId6" o:title=""/>
              </v:shape>
              <v:shape id="Picture 55" o:spid="_x0000_s1029" type="#_x0000_t75" style="position:absolute;left:1597;top:651;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">
                <v:imagedata r:id="rId7" o:title=""/>
              </v:shape>
              <v:shape id="Picture 54" o:spid="_x0000_s1030" type="#_x0000_t75" style="position:absolute;left:1624;top:648;width:4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">
                <v:imagedata r:id="rId8" o:title=""/>
              </v:shape>
              <v:shape id="Picture 53" o:spid="_x0000_s1031" type="#_x0000_t75" style="position:absolute;left:1440;top:809;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">
                <v:imagedata r:id="rId7" o:title=""/>
              </v:shape>
              <v:shape id="Picture 52" o:spid="_x0000_s1032" type="#_x0000_t75" style="position:absolute;left:1466;top:805;width:4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">
                <v:imagedata r:id="rId6" o:title=""/>
              </v:shape>
              <v:line id="Line 51" o:spid="_x0000_s1033" style="position:absolute;visibility:visible;mso-wrap-style:square" from="1539,1134" to="1796,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" strokecolor="white" strokeweight=".22pt"/>
              <v:line id="Line 50" o:spid="_x0000_s1034" style="position:absolute;visibility:visible;mso-wrap-style:square" from="1541,879" to="154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" strokecolor="white" strokeweight=".07867mm"/>
              <v:line id="Line 49" o:spid="_x0000_s1035" style="position:absolute;visibility:visible;mso-wrap-style:square" from="1466,808" to="186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" strokecolor="white" strokeweight=".07797mm"/>
              <v:line id="Line 48" o:spid="_x0000_s1036" style="position:absolute;visibility:visible;mso-wrap-style:square" from="1867,806" to="1867,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" strokecolor="white" strokeweight=".07725mm"/>
              <v:line id="Line 47" o:spid="_x0000_s1037" style="position:absolute;visibility:visible;mso-wrap-style:square" from="1539,881" to="179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" strokecolor="#231f20" strokeweight=".22pt"/>
              <v:line id="Line 46" o:spid="_x0000_s1038" style="position:absolute;visibility:visible;mso-wrap-style:square" from="1794,879" to="1794,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" strokecolor="#231f20" strokeweight=".07797mm"/>
              <v:line id="Line 45" o:spid="_x0000_s1039" style="position:absolute;visibility:visible;mso-wrap-style:square" from="1466,1207" to="1869,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" strokecolor="#231f20" strokeweight=".22pt"/>
              <v:line id="Line 44" o:spid="_x0000_s1040" style="position:absolute;visibility:visible;mso-wrap-style:square" from="1468,806" to="1468,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" strokecolor="#231f20" strokeweight=".07867mm"/>
              <v:shape id="Picture 43" o:spid="_x0000_s1041" type="#_x0000_t75" style="position:absolute;left:1597;top:651;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">
                <v:imagedata r:id="rId7" o:title=""/>
              </v:shape>
              <v:shape id="Picture 42" o:spid="_x0000_s1042" type="#_x0000_t75" style="position:absolute;left:1624;top:648;width:403;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">
                <v:imagedata r:id="rId8" o:title=""/>
              </v:shape>
              <v:line id="Line 41" o:spid="_x0000_s1043" style="position:absolute;visibility:visible;mso-wrap-style:square" from="1697,976" to="195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" strokecolor="white" strokeweight=".07797mm"/>
              <v:line id="Line 40" o:spid="_x0000_s1044" style="position:absolute;visibility:visible;mso-wrap-style:square" from="1699,721" to="169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" strokecolor="white" strokeweight=".07797mm"/>
              <v:line id="Line 39" o:spid="_x0000_s1045" style="position:absolute;visibility:visible;mso-wrap-style:square" from="1624,650" to="202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" strokecolor="white" strokeweight=".07797mm"/>
              <v:line id="Line 38" o:spid="_x0000_s1046" style="position:absolute;visibility:visible;mso-wrap-style:square" from="2025,648" to="2025,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" strokecolor="white" strokeweight=".07797mm"/>
              <v:line id="Line 37" o:spid="_x0000_s1047" style="position:absolute;visibility:visible;mso-wrap-style:square" from="1697,723" to="195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" strokecolor="#231f20" strokeweight=".07797mm"/>
              <v:line id="Line 36" o:spid="_x0000_s1048" style="position:absolute;visibility:visible;mso-wrap-style:square" from="1952,721" to="195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" strokecolor="#231f20" strokeweight=".07867mm"/>
              <v:line id="Line 35" o:spid="_x0000_s1049" style="position:absolute;visibility:visible;mso-wrap-style:square" from="1624,1049" to="2027,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" strokecolor="#231f20" strokeweight=".07692mm"/>
              <v:line id="Line 34" o:spid="_x0000_s1050" style="position:absolute;visibility:visible;mso-wrap-style:square" from="1626,648" to="1626,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" strokecolor="#231f20" strokeweight=".07831mm"/>
              <w10:wrap anchorx="page" anchory="page"/>
            </v:group>
          </w:pict>
        </mc:Fallback>
      </mc:AlternateContent>
    </w:r>
    <w:r>
      <w:rPr>
        <w:noProof/>
      </w:rPr>
      <mc:AlternateContent>
        <mc:Choice Requires="wpg">
          <w:drawing>
            <wp:anchor distT="0" distB="0" distL="114300" distR="114300" simplePos="0" relativeHeight="503237768" behindDoc="1" locked="0" layoutInCell="1" allowOverlap="1">
              <wp:simplePos x="0" y="0"/>
              <wp:positionH relativeFrom="page">
                <wp:posOffset>1593850</wp:posOffset>
              </wp:positionH>
              <wp:positionV relativeFrom="page">
                <wp:posOffset>875030</wp:posOffset>
              </wp:positionV>
              <wp:extent cx="444500" cy="159385"/>
              <wp:effectExtent l="3175" t="0" r="0" b="381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59385"/>
                        <a:chOff x="2510" y="1378"/>
                        <a:chExt cx="700" cy="251"/>
                      </a:xfrm>
                    </wpg:grpSpPr>
                    <pic:pic xmlns:pic="http://schemas.openxmlformats.org/drawingml/2006/picture">
                      <pic:nvPicPr>
                        <pic:cNvPr id="33"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9" y="1377"/>
                          <a:ext cx="70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9" y="1377"/>
                          <a:ext cx="70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715C41" id="Group 30" o:spid="_x0000_s1026" style="position:absolute;margin-left:125.5pt;margin-top:68.9pt;width:35pt;height:12.55pt;z-index:-78712;mso-position-horizontal-relative:page;mso-position-vertical-relative:page" coordorigin="2510,1378" coordsize="700,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">
              <v:shape id="Picture 32" o:spid="_x0000_s1027" type="#_x0000_t75" style="position:absolute;left:2509;top:1377;width:700;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">
                <v:imagedata r:id="rId10" o:title=""/>
              </v:shape>
              <v:shape id="Picture 31" o:spid="_x0000_s1028" type="#_x0000_t75" style="position:absolute;left:2509;top:1377;width:700;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">
                <v:imagedata r:id="rId10" o:title=""/>
              </v:shape>
              <w10:wrap anchorx="page" anchory="page"/>
            </v:group>
          </w:pict>
        </mc:Fallback>
      </mc:AlternateContent>
    </w:r>
    <w:r>
      <w:rPr>
        <w:noProof/>
      </w:rPr>
      <mc:AlternateContent>
        <mc:Choice Requires="wps">
          <w:drawing>
            <wp:anchor distT="0" distB="0" distL="114300" distR="114300" simplePos="0" relativeHeight="503237792" behindDoc="1" locked="0" layoutInCell="1" allowOverlap="1">
              <wp:simplePos x="0" y="0"/>
              <wp:positionH relativeFrom="page">
                <wp:posOffset>2717800</wp:posOffset>
              </wp:positionH>
              <wp:positionV relativeFrom="page">
                <wp:posOffset>875030</wp:posOffset>
              </wp:positionV>
              <wp:extent cx="101600" cy="159385"/>
              <wp:effectExtent l="3175" t="8255" r="0" b="3810"/>
              <wp:wrapNone/>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59385"/>
                      </a:xfrm>
                      <a:custGeom>
                        <a:avLst/>
                        <a:gdLst>
                          <a:gd name="T0" fmla="+- 0 4439 4280"/>
                          <a:gd name="T1" fmla="*/ T0 w 160"/>
                          <a:gd name="T2" fmla="+- 0 1555 1378"/>
                          <a:gd name="T3" fmla="*/ 1555 h 251"/>
                          <a:gd name="T4" fmla="+- 0 4421 4280"/>
                          <a:gd name="T5" fmla="*/ T4 w 160"/>
                          <a:gd name="T6" fmla="+- 0 1510 1378"/>
                          <a:gd name="T7" fmla="*/ 1510 h 251"/>
                          <a:gd name="T8" fmla="+- 0 4380 4280"/>
                          <a:gd name="T9" fmla="*/ T8 w 160"/>
                          <a:gd name="T10" fmla="+- 0 1490 1378"/>
                          <a:gd name="T11" fmla="*/ 1490 h 251"/>
                          <a:gd name="T12" fmla="+- 0 4340 4280"/>
                          <a:gd name="T13" fmla="*/ T12 w 160"/>
                          <a:gd name="T14" fmla="+- 0 1475 1378"/>
                          <a:gd name="T15" fmla="*/ 1475 h 251"/>
                          <a:gd name="T16" fmla="+- 0 4321 4280"/>
                          <a:gd name="T17" fmla="*/ T16 w 160"/>
                          <a:gd name="T18" fmla="+- 0 1445 1378"/>
                          <a:gd name="T19" fmla="*/ 1445 h 251"/>
                          <a:gd name="T20" fmla="+- 0 4324 4280"/>
                          <a:gd name="T21" fmla="*/ T20 w 160"/>
                          <a:gd name="T22" fmla="+- 0 1433 1378"/>
                          <a:gd name="T23" fmla="*/ 1433 h 251"/>
                          <a:gd name="T24" fmla="+- 0 4331 4280"/>
                          <a:gd name="T25" fmla="*/ T24 w 160"/>
                          <a:gd name="T26" fmla="+- 0 1421 1378"/>
                          <a:gd name="T27" fmla="*/ 1421 h 251"/>
                          <a:gd name="T28" fmla="+- 0 4346 4280"/>
                          <a:gd name="T29" fmla="*/ T28 w 160"/>
                          <a:gd name="T30" fmla="+- 0 1412 1378"/>
                          <a:gd name="T31" fmla="*/ 1412 h 251"/>
                          <a:gd name="T32" fmla="+- 0 4368 4280"/>
                          <a:gd name="T33" fmla="*/ T32 w 160"/>
                          <a:gd name="T34" fmla="+- 0 1408 1378"/>
                          <a:gd name="T35" fmla="*/ 1408 h 251"/>
                          <a:gd name="T36" fmla="+- 0 4381 4280"/>
                          <a:gd name="T37" fmla="*/ T36 w 160"/>
                          <a:gd name="T38" fmla="+- 0 1410 1378"/>
                          <a:gd name="T39" fmla="*/ 1410 h 251"/>
                          <a:gd name="T40" fmla="+- 0 4393 4280"/>
                          <a:gd name="T41" fmla="*/ T40 w 160"/>
                          <a:gd name="T42" fmla="+- 0 1414 1378"/>
                          <a:gd name="T43" fmla="*/ 1414 h 251"/>
                          <a:gd name="T44" fmla="+- 0 4403 4280"/>
                          <a:gd name="T45" fmla="*/ T44 w 160"/>
                          <a:gd name="T46" fmla="+- 0 1421 1378"/>
                          <a:gd name="T47" fmla="*/ 1421 h 251"/>
                          <a:gd name="T48" fmla="+- 0 4410 4280"/>
                          <a:gd name="T49" fmla="*/ T48 w 160"/>
                          <a:gd name="T50" fmla="+- 0 1429 1378"/>
                          <a:gd name="T51" fmla="*/ 1429 h 251"/>
                          <a:gd name="T52" fmla="+- 0 4433 4280"/>
                          <a:gd name="T53" fmla="*/ T52 w 160"/>
                          <a:gd name="T54" fmla="+- 0 1408 1378"/>
                          <a:gd name="T55" fmla="*/ 1408 h 251"/>
                          <a:gd name="T56" fmla="+- 0 4368 4280"/>
                          <a:gd name="T57" fmla="*/ T56 w 160"/>
                          <a:gd name="T58" fmla="+- 0 1378 1378"/>
                          <a:gd name="T59" fmla="*/ 1378 h 251"/>
                          <a:gd name="T60" fmla="+- 0 4331 4280"/>
                          <a:gd name="T61" fmla="*/ T60 w 160"/>
                          <a:gd name="T62" fmla="+- 0 1384 1378"/>
                          <a:gd name="T63" fmla="*/ 1384 h 251"/>
                          <a:gd name="T64" fmla="+- 0 4306 4280"/>
                          <a:gd name="T65" fmla="*/ T64 w 160"/>
                          <a:gd name="T66" fmla="+- 0 1401 1378"/>
                          <a:gd name="T67" fmla="*/ 1401 h 251"/>
                          <a:gd name="T68" fmla="+- 0 4292 4280"/>
                          <a:gd name="T69" fmla="*/ T68 w 160"/>
                          <a:gd name="T70" fmla="+- 0 1422 1378"/>
                          <a:gd name="T71" fmla="*/ 1422 h 251"/>
                          <a:gd name="T72" fmla="+- 0 4287 4280"/>
                          <a:gd name="T73" fmla="*/ T72 w 160"/>
                          <a:gd name="T74" fmla="+- 0 1445 1378"/>
                          <a:gd name="T75" fmla="*/ 1445 h 251"/>
                          <a:gd name="T76" fmla="+- 0 4305 4280"/>
                          <a:gd name="T77" fmla="*/ T76 w 160"/>
                          <a:gd name="T78" fmla="+- 0 1494 1378"/>
                          <a:gd name="T79" fmla="*/ 1494 h 251"/>
                          <a:gd name="T80" fmla="+- 0 4346 4280"/>
                          <a:gd name="T81" fmla="*/ T80 w 160"/>
                          <a:gd name="T82" fmla="+- 0 1516 1378"/>
                          <a:gd name="T83" fmla="*/ 1516 h 251"/>
                          <a:gd name="T84" fmla="+- 0 4386 4280"/>
                          <a:gd name="T85" fmla="*/ T84 w 160"/>
                          <a:gd name="T86" fmla="+- 0 1531 1378"/>
                          <a:gd name="T87" fmla="*/ 1531 h 251"/>
                          <a:gd name="T88" fmla="+- 0 4405 4280"/>
                          <a:gd name="T89" fmla="*/ T88 w 160"/>
                          <a:gd name="T90" fmla="+- 0 1559 1378"/>
                          <a:gd name="T91" fmla="*/ 1559 h 251"/>
                          <a:gd name="T92" fmla="+- 0 4400 4280"/>
                          <a:gd name="T93" fmla="*/ T92 w 160"/>
                          <a:gd name="T94" fmla="+- 0 1576 1378"/>
                          <a:gd name="T95" fmla="*/ 1576 h 251"/>
                          <a:gd name="T96" fmla="+- 0 4389 4280"/>
                          <a:gd name="T97" fmla="*/ T96 w 160"/>
                          <a:gd name="T98" fmla="+- 0 1588 1378"/>
                          <a:gd name="T99" fmla="*/ 1588 h 251"/>
                          <a:gd name="T100" fmla="+- 0 4374 4280"/>
                          <a:gd name="T101" fmla="*/ T100 w 160"/>
                          <a:gd name="T102" fmla="+- 0 1596 1378"/>
                          <a:gd name="T103" fmla="*/ 1596 h 251"/>
                          <a:gd name="T104" fmla="+- 0 4357 4280"/>
                          <a:gd name="T105" fmla="*/ T104 w 160"/>
                          <a:gd name="T106" fmla="+- 0 1598 1378"/>
                          <a:gd name="T107" fmla="*/ 1598 h 251"/>
                          <a:gd name="T108" fmla="+- 0 4343 4280"/>
                          <a:gd name="T109" fmla="*/ T108 w 160"/>
                          <a:gd name="T110" fmla="+- 0 1597 1378"/>
                          <a:gd name="T111" fmla="*/ 1597 h 251"/>
                          <a:gd name="T112" fmla="+- 0 4329 4280"/>
                          <a:gd name="T113" fmla="*/ T112 w 160"/>
                          <a:gd name="T114" fmla="+- 0 1592 1378"/>
                          <a:gd name="T115" fmla="*/ 1592 h 251"/>
                          <a:gd name="T116" fmla="+- 0 4317 4280"/>
                          <a:gd name="T117" fmla="*/ T116 w 160"/>
                          <a:gd name="T118" fmla="+- 0 1584 1378"/>
                          <a:gd name="T119" fmla="*/ 1584 h 251"/>
                          <a:gd name="T120" fmla="+- 0 4307 4280"/>
                          <a:gd name="T121" fmla="*/ T120 w 160"/>
                          <a:gd name="T122" fmla="+- 0 1573 1378"/>
                          <a:gd name="T123" fmla="*/ 1573 h 251"/>
                          <a:gd name="T124" fmla="+- 0 4280 4280"/>
                          <a:gd name="T125" fmla="*/ T124 w 160"/>
                          <a:gd name="T126" fmla="+- 0 1596 1378"/>
                          <a:gd name="T127" fmla="*/ 1596 h 251"/>
                          <a:gd name="T128" fmla="+- 0 4294 4280"/>
                          <a:gd name="T129" fmla="*/ T128 w 160"/>
                          <a:gd name="T130" fmla="+- 0 1610 1378"/>
                          <a:gd name="T131" fmla="*/ 1610 h 251"/>
                          <a:gd name="T132" fmla="+- 0 4313 4280"/>
                          <a:gd name="T133" fmla="*/ T132 w 160"/>
                          <a:gd name="T134" fmla="+- 0 1621 1378"/>
                          <a:gd name="T135" fmla="*/ 1621 h 251"/>
                          <a:gd name="T136" fmla="+- 0 4334 4280"/>
                          <a:gd name="T137" fmla="*/ T136 w 160"/>
                          <a:gd name="T138" fmla="+- 0 1627 1378"/>
                          <a:gd name="T139" fmla="*/ 1627 h 251"/>
                          <a:gd name="T140" fmla="+- 0 4356 4280"/>
                          <a:gd name="T141" fmla="*/ T140 w 160"/>
                          <a:gd name="T142" fmla="+- 0 1629 1378"/>
                          <a:gd name="T143" fmla="*/ 1629 h 251"/>
                          <a:gd name="T144" fmla="+- 0 4388 4280"/>
                          <a:gd name="T145" fmla="*/ T144 w 160"/>
                          <a:gd name="T146" fmla="+- 0 1624 1378"/>
                          <a:gd name="T147" fmla="*/ 1624 h 251"/>
                          <a:gd name="T148" fmla="+- 0 4415 4280"/>
                          <a:gd name="T149" fmla="*/ T148 w 160"/>
                          <a:gd name="T150" fmla="+- 0 1609 1378"/>
                          <a:gd name="T151" fmla="*/ 1609 h 251"/>
                          <a:gd name="T152" fmla="+- 0 4423 4280"/>
                          <a:gd name="T153" fmla="*/ T152 w 160"/>
                          <a:gd name="T154" fmla="+- 0 1598 1378"/>
                          <a:gd name="T155" fmla="*/ 1598 h 251"/>
                          <a:gd name="T156" fmla="+- 0 4433 4280"/>
                          <a:gd name="T157" fmla="*/ T156 w 160"/>
                          <a:gd name="T158" fmla="+- 0 1586 1378"/>
                          <a:gd name="T159" fmla="*/ 1586 h 251"/>
                          <a:gd name="T160" fmla="+- 0 4439 4280"/>
                          <a:gd name="T161" fmla="*/ T160 w 160"/>
                          <a:gd name="T162" fmla="+- 0 1555 1378"/>
                          <a:gd name="T163" fmla="*/ 155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0" h="251">
                            <a:moveTo>
                              <a:pt x="159" y="177"/>
                            </a:moveTo>
                            <a:lnTo>
                              <a:pt x="141" y="132"/>
                            </a:lnTo>
                            <a:lnTo>
                              <a:pt x="100" y="112"/>
                            </a:lnTo>
                            <a:lnTo>
                              <a:pt x="60" y="97"/>
                            </a:lnTo>
                            <a:lnTo>
                              <a:pt x="41" y="67"/>
                            </a:lnTo>
                            <a:lnTo>
                              <a:pt x="44" y="55"/>
                            </a:lnTo>
                            <a:lnTo>
                              <a:pt x="51" y="43"/>
                            </a:lnTo>
                            <a:lnTo>
                              <a:pt x="66" y="34"/>
                            </a:lnTo>
                            <a:lnTo>
                              <a:pt x="88" y="30"/>
                            </a:lnTo>
                            <a:lnTo>
                              <a:pt x="101" y="32"/>
                            </a:lnTo>
                            <a:lnTo>
                              <a:pt x="113" y="36"/>
                            </a:lnTo>
                            <a:lnTo>
                              <a:pt x="123" y="43"/>
                            </a:lnTo>
                            <a:lnTo>
                              <a:pt x="130" y="51"/>
                            </a:lnTo>
                            <a:lnTo>
                              <a:pt x="153" y="30"/>
                            </a:lnTo>
                            <a:lnTo>
                              <a:pt x="88" y="0"/>
                            </a:lnTo>
                            <a:lnTo>
                              <a:pt x="51" y="6"/>
                            </a:lnTo>
                            <a:lnTo>
                              <a:pt x="26" y="23"/>
                            </a:lnTo>
                            <a:lnTo>
                              <a:pt x="12" y="44"/>
                            </a:lnTo>
                            <a:lnTo>
                              <a:pt x="7" y="67"/>
                            </a:lnTo>
                            <a:lnTo>
                              <a:pt x="25" y="116"/>
                            </a:lnTo>
                            <a:lnTo>
                              <a:pt x="66" y="138"/>
                            </a:lnTo>
                            <a:lnTo>
                              <a:pt x="106" y="153"/>
                            </a:lnTo>
                            <a:lnTo>
                              <a:pt x="125" y="181"/>
                            </a:lnTo>
                            <a:lnTo>
                              <a:pt x="120" y="198"/>
                            </a:lnTo>
                            <a:lnTo>
                              <a:pt x="109" y="210"/>
                            </a:lnTo>
                            <a:lnTo>
                              <a:pt x="94" y="218"/>
                            </a:lnTo>
                            <a:lnTo>
                              <a:pt x="77" y="220"/>
                            </a:lnTo>
                            <a:lnTo>
                              <a:pt x="63" y="219"/>
                            </a:lnTo>
                            <a:lnTo>
                              <a:pt x="49" y="214"/>
                            </a:lnTo>
                            <a:lnTo>
                              <a:pt x="37" y="206"/>
                            </a:lnTo>
                            <a:lnTo>
                              <a:pt x="27" y="195"/>
                            </a:lnTo>
                            <a:lnTo>
                              <a:pt x="0" y="218"/>
                            </a:lnTo>
                            <a:lnTo>
                              <a:pt x="14" y="232"/>
                            </a:lnTo>
                            <a:lnTo>
                              <a:pt x="33" y="243"/>
                            </a:lnTo>
                            <a:lnTo>
                              <a:pt x="54" y="249"/>
                            </a:lnTo>
                            <a:lnTo>
                              <a:pt x="76" y="251"/>
                            </a:lnTo>
                            <a:lnTo>
                              <a:pt x="108" y="246"/>
                            </a:lnTo>
                            <a:lnTo>
                              <a:pt x="135" y="231"/>
                            </a:lnTo>
                            <a:lnTo>
                              <a:pt x="143" y="220"/>
                            </a:lnTo>
                            <a:lnTo>
                              <a:pt x="153" y="208"/>
                            </a:lnTo>
                            <a:lnTo>
                              <a:pt x="159" y="1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97F1E" id="Freeform 29" o:spid="_x0000_s1026" style="position:absolute;z-index:-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1.95pt,77.75pt,221.05pt,75.5pt,219pt,74.5pt,217pt,73.75pt,216.05pt,72.25pt,216.2pt,71.65pt,216.55pt,71.05pt,217.3pt,70.6pt,218.4pt,70.4pt,219.05pt,70.5pt,219.65pt,70.7pt,220.15pt,71.05pt,220.5pt,71.45pt,221.65pt,70.4pt,218.4pt,68.9pt,216.55pt,69.2pt,215.3pt,70.05pt,214.6pt,71.1pt,214.35pt,72.25pt,215.25pt,74.7pt,217.3pt,75.8pt,219.3pt,76.55pt,220.25pt,77.95pt,220pt,78.8pt,219.45pt,79.4pt,218.7pt,79.8pt,217.85pt,79.9pt,217.15pt,79.85pt,216.45pt,79.6pt,215.85pt,79.2pt,215.35pt,78.65pt,214pt,79.8pt,214.7pt,80.5pt,215.65pt,81.05pt,216.7pt,81.35pt,217.8pt,81.45pt,219.4pt,81.2pt,220.75pt,80.45pt,221.15pt,79.9pt,221.65pt,79.3pt,221.95pt,77.75pt" coordsize="16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" fillcolor="#231f20" stroked="f">
              <v:path arrowok="t" o:connecttype="custom" o:connectlocs="100965,987425;89535,958850;63500,946150;38100,936625;26035,917575;27940,909955;32385,902335;41910,896620;55880,894080;64135,895350;71755,897890;78105,902335;82550,907415;97155,894080;55880,875030;32385,878840;16510,889635;7620,902970;4445,917575;15875,948690;41910,962660;67310,972185;79375,989965;76200,1000760;69215,1008380;59690,1013460;48895,1014730;40005,1014095;31115,1010920;23495,1005840;17145,998855;0,1013460;8890,1022350;20955,1029335;34290,1033145;48260,1034415;68580,1031240;85725,1021715;90805,1014730;97155,1007110;100965,987425" o:connectangles="0,0,0,0,0,0,0,0,0,0,0,0,0,0,0,0,0,0,0,0,0,0,0,0,0,0,0,0,0,0,0,0,0,0,0,0,0,0,0,0,0"/>
              <w10:wrap anchorx="page" anchory="page"/>
            </v:polyline>
          </w:pict>
        </mc:Fallback>
      </mc:AlternateContent>
    </w:r>
    <w:r>
      <w:rPr>
        <w:noProof/>
      </w:rPr>
      <mc:AlternateContent>
        <mc:Choice Requires="wps">
          <w:drawing>
            <wp:anchor distT="0" distB="0" distL="114300" distR="114300" simplePos="0" relativeHeight="503237816" behindDoc="1" locked="0" layoutInCell="1" allowOverlap="1">
              <wp:simplePos x="0" y="0"/>
              <wp:positionH relativeFrom="page">
                <wp:posOffset>2835275</wp:posOffset>
              </wp:positionH>
              <wp:positionV relativeFrom="page">
                <wp:posOffset>876935</wp:posOffset>
              </wp:positionV>
              <wp:extent cx="54610" cy="54610"/>
              <wp:effectExtent l="6350" t="635" r="5715" b="1905"/>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4529 4465"/>
                          <a:gd name="T1" fmla="*/ T0 w 86"/>
                          <a:gd name="T2" fmla="+- 0 1449 1381"/>
                          <a:gd name="T3" fmla="*/ 1449 h 86"/>
                          <a:gd name="T4" fmla="+- 0 4515 4465"/>
                          <a:gd name="T5" fmla="*/ T4 w 86"/>
                          <a:gd name="T6" fmla="+- 0 1427 1381"/>
                          <a:gd name="T7" fmla="*/ 1427 h 86"/>
                          <a:gd name="T8" fmla="+- 0 4515 4465"/>
                          <a:gd name="T9" fmla="*/ T8 w 86"/>
                          <a:gd name="T10" fmla="+- 0 1427 1381"/>
                          <a:gd name="T11" fmla="*/ 1427 h 86"/>
                          <a:gd name="T12" fmla="+- 0 4522 4465"/>
                          <a:gd name="T13" fmla="*/ T12 w 86"/>
                          <a:gd name="T14" fmla="+- 0 1426 1381"/>
                          <a:gd name="T15" fmla="*/ 1426 h 86"/>
                          <a:gd name="T16" fmla="+- 0 4528 4465"/>
                          <a:gd name="T17" fmla="*/ T16 w 86"/>
                          <a:gd name="T18" fmla="+- 0 1422 1381"/>
                          <a:gd name="T19" fmla="*/ 1422 h 86"/>
                          <a:gd name="T20" fmla="+- 0 4528 4465"/>
                          <a:gd name="T21" fmla="*/ T20 w 86"/>
                          <a:gd name="T22" fmla="+- 0 1421 1381"/>
                          <a:gd name="T23" fmla="*/ 1421 h 86"/>
                          <a:gd name="T24" fmla="+- 0 4528 4465"/>
                          <a:gd name="T25" fmla="*/ T24 w 86"/>
                          <a:gd name="T26" fmla="+- 0 1405 1381"/>
                          <a:gd name="T27" fmla="*/ 1405 h 86"/>
                          <a:gd name="T28" fmla="+- 0 4528 4465"/>
                          <a:gd name="T29" fmla="*/ T28 w 86"/>
                          <a:gd name="T30" fmla="+- 0 1403 1381"/>
                          <a:gd name="T31" fmla="*/ 1403 h 86"/>
                          <a:gd name="T32" fmla="+- 0 4522 4465"/>
                          <a:gd name="T33" fmla="*/ T32 w 86"/>
                          <a:gd name="T34" fmla="+- 0 1399 1381"/>
                          <a:gd name="T35" fmla="*/ 1399 h 86"/>
                          <a:gd name="T36" fmla="+- 0 4520 4465"/>
                          <a:gd name="T37" fmla="*/ T36 w 86"/>
                          <a:gd name="T38" fmla="+- 0 1399 1381"/>
                          <a:gd name="T39" fmla="*/ 1399 h 86"/>
                          <a:gd name="T40" fmla="+- 0 4520 4465"/>
                          <a:gd name="T41" fmla="*/ T40 w 86"/>
                          <a:gd name="T42" fmla="+- 0 1406 1381"/>
                          <a:gd name="T43" fmla="*/ 1406 h 86"/>
                          <a:gd name="T44" fmla="+- 0 4520 4465"/>
                          <a:gd name="T45" fmla="*/ T44 w 86"/>
                          <a:gd name="T46" fmla="+- 0 1421 1381"/>
                          <a:gd name="T47" fmla="*/ 1421 h 86"/>
                          <a:gd name="T48" fmla="+- 0 4514 4465"/>
                          <a:gd name="T49" fmla="*/ T48 w 86"/>
                          <a:gd name="T50" fmla="+- 0 1421 1381"/>
                          <a:gd name="T51" fmla="*/ 1421 h 86"/>
                          <a:gd name="T52" fmla="+- 0 4499 4465"/>
                          <a:gd name="T53" fmla="*/ T52 w 86"/>
                          <a:gd name="T54" fmla="+- 0 1421 1381"/>
                          <a:gd name="T55" fmla="*/ 1421 h 86"/>
                          <a:gd name="T56" fmla="+- 0 4499 4465"/>
                          <a:gd name="T57" fmla="*/ T56 w 86"/>
                          <a:gd name="T58" fmla="+- 0 1405 1381"/>
                          <a:gd name="T59" fmla="*/ 1405 h 86"/>
                          <a:gd name="T60" fmla="+- 0 4514 4465"/>
                          <a:gd name="T61" fmla="*/ T60 w 86"/>
                          <a:gd name="T62" fmla="+- 0 1405 1381"/>
                          <a:gd name="T63" fmla="*/ 1405 h 86"/>
                          <a:gd name="T64" fmla="+- 0 4520 4465"/>
                          <a:gd name="T65" fmla="*/ T64 w 86"/>
                          <a:gd name="T66" fmla="+- 0 1406 1381"/>
                          <a:gd name="T67" fmla="*/ 1406 h 86"/>
                          <a:gd name="T68" fmla="+- 0 4520 4465"/>
                          <a:gd name="T69" fmla="*/ T68 w 86"/>
                          <a:gd name="T70" fmla="+- 0 1399 1381"/>
                          <a:gd name="T71" fmla="*/ 1399 h 86"/>
                          <a:gd name="T72" fmla="+- 0 4492 4465"/>
                          <a:gd name="T73" fmla="*/ T72 w 86"/>
                          <a:gd name="T74" fmla="+- 0 1399 1381"/>
                          <a:gd name="T75" fmla="*/ 1399 h 86"/>
                          <a:gd name="T76" fmla="+- 0 4492 4465"/>
                          <a:gd name="T77" fmla="*/ T76 w 86"/>
                          <a:gd name="T78" fmla="+- 0 1449 1381"/>
                          <a:gd name="T79" fmla="*/ 1449 h 86"/>
                          <a:gd name="T80" fmla="+- 0 4499 4465"/>
                          <a:gd name="T81" fmla="*/ T80 w 86"/>
                          <a:gd name="T82" fmla="+- 0 1449 1381"/>
                          <a:gd name="T83" fmla="*/ 1449 h 86"/>
                          <a:gd name="T84" fmla="+- 0 4499 4465"/>
                          <a:gd name="T85" fmla="*/ T84 w 86"/>
                          <a:gd name="T86" fmla="+- 0 1427 1381"/>
                          <a:gd name="T87" fmla="*/ 1427 h 86"/>
                          <a:gd name="T88" fmla="+- 0 4507 4465"/>
                          <a:gd name="T89" fmla="*/ T88 w 86"/>
                          <a:gd name="T90" fmla="+- 0 1427 1381"/>
                          <a:gd name="T91" fmla="*/ 1427 h 86"/>
                          <a:gd name="T92" fmla="+- 0 4521 4465"/>
                          <a:gd name="T93" fmla="*/ T92 w 86"/>
                          <a:gd name="T94" fmla="+- 0 1449 1381"/>
                          <a:gd name="T95" fmla="*/ 1449 h 86"/>
                          <a:gd name="T96" fmla="+- 0 4529 4465"/>
                          <a:gd name="T97" fmla="*/ T96 w 86"/>
                          <a:gd name="T98" fmla="+- 0 1449 1381"/>
                          <a:gd name="T99" fmla="*/ 1449 h 86"/>
                          <a:gd name="T100" fmla="+- 0 4551 4465"/>
                          <a:gd name="T101" fmla="*/ T100 w 86"/>
                          <a:gd name="T102" fmla="+- 0 1424 1381"/>
                          <a:gd name="T103" fmla="*/ 1424 h 86"/>
                          <a:gd name="T104" fmla="+- 0 4547 4465"/>
                          <a:gd name="T105" fmla="*/ T104 w 86"/>
                          <a:gd name="T106" fmla="+- 0 1407 1381"/>
                          <a:gd name="T107" fmla="*/ 1407 h 86"/>
                          <a:gd name="T108" fmla="+- 0 4543 4465"/>
                          <a:gd name="T109" fmla="*/ T108 w 86"/>
                          <a:gd name="T110" fmla="+- 0 1401 1381"/>
                          <a:gd name="T111" fmla="*/ 1401 h 86"/>
                          <a:gd name="T112" fmla="+- 0 4543 4465"/>
                          <a:gd name="T113" fmla="*/ T112 w 86"/>
                          <a:gd name="T114" fmla="+- 0 1424 1381"/>
                          <a:gd name="T115" fmla="*/ 1424 h 86"/>
                          <a:gd name="T116" fmla="+- 0 4540 4465"/>
                          <a:gd name="T117" fmla="*/ T116 w 86"/>
                          <a:gd name="T118" fmla="+- 0 1438 1381"/>
                          <a:gd name="T119" fmla="*/ 1438 h 86"/>
                          <a:gd name="T120" fmla="+- 0 4533 4465"/>
                          <a:gd name="T121" fmla="*/ T120 w 86"/>
                          <a:gd name="T122" fmla="+- 0 1450 1381"/>
                          <a:gd name="T123" fmla="*/ 1450 h 86"/>
                          <a:gd name="T124" fmla="+- 0 4522 4465"/>
                          <a:gd name="T125" fmla="*/ T124 w 86"/>
                          <a:gd name="T126" fmla="+- 0 1457 1381"/>
                          <a:gd name="T127" fmla="*/ 1457 h 86"/>
                          <a:gd name="T128" fmla="+- 0 4508 4465"/>
                          <a:gd name="T129" fmla="*/ T128 w 86"/>
                          <a:gd name="T130" fmla="+- 0 1460 1381"/>
                          <a:gd name="T131" fmla="*/ 1460 h 86"/>
                          <a:gd name="T132" fmla="+- 0 4494 4465"/>
                          <a:gd name="T133" fmla="*/ T132 w 86"/>
                          <a:gd name="T134" fmla="+- 0 1457 1381"/>
                          <a:gd name="T135" fmla="*/ 1457 h 86"/>
                          <a:gd name="T136" fmla="+- 0 4483 4465"/>
                          <a:gd name="T137" fmla="*/ T136 w 86"/>
                          <a:gd name="T138" fmla="+- 0 1450 1381"/>
                          <a:gd name="T139" fmla="*/ 1450 h 86"/>
                          <a:gd name="T140" fmla="+- 0 4475 4465"/>
                          <a:gd name="T141" fmla="*/ T140 w 86"/>
                          <a:gd name="T142" fmla="+- 0 1438 1381"/>
                          <a:gd name="T143" fmla="*/ 1438 h 86"/>
                          <a:gd name="T144" fmla="+- 0 4473 4465"/>
                          <a:gd name="T145" fmla="*/ T144 w 86"/>
                          <a:gd name="T146" fmla="+- 0 1424 1381"/>
                          <a:gd name="T147" fmla="*/ 1424 h 86"/>
                          <a:gd name="T148" fmla="+- 0 4475 4465"/>
                          <a:gd name="T149" fmla="*/ T148 w 86"/>
                          <a:gd name="T150" fmla="+- 0 1409 1381"/>
                          <a:gd name="T151" fmla="*/ 1409 h 86"/>
                          <a:gd name="T152" fmla="+- 0 4483 4465"/>
                          <a:gd name="T153" fmla="*/ T152 w 86"/>
                          <a:gd name="T154" fmla="+- 0 1398 1381"/>
                          <a:gd name="T155" fmla="*/ 1398 h 86"/>
                          <a:gd name="T156" fmla="+- 0 4494 4465"/>
                          <a:gd name="T157" fmla="*/ T156 w 86"/>
                          <a:gd name="T158" fmla="+- 0 1390 1381"/>
                          <a:gd name="T159" fmla="*/ 1390 h 86"/>
                          <a:gd name="T160" fmla="+- 0 4508 4465"/>
                          <a:gd name="T161" fmla="*/ T160 w 86"/>
                          <a:gd name="T162" fmla="+- 0 1387 1381"/>
                          <a:gd name="T163" fmla="*/ 1387 h 86"/>
                          <a:gd name="T164" fmla="+- 0 4522 4465"/>
                          <a:gd name="T165" fmla="*/ T164 w 86"/>
                          <a:gd name="T166" fmla="+- 0 1390 1381"/>
                          <a:gd name="T167" fmla="*/ 1390 h 86"/>
                          <a:gd name="T168" fmla="+- 0 4533 4465"/>
                          <a:gd name="T169" fmla="*/ T168 w 86"/>
                          <a:gd name="T170" fmla="+- 0 1398 1381"/>
                          <a:gd name="T171" fmla="*/ 1398 h 86"/>
                          <a:gd name="T172" fmla="+- 0 4540 4465"/>
                          <a:gd name="T173" fmla="*/ T172 w 86"/>
                          <a:gd name="T174" fmla="+- 0 1409 1381"/>
                          <a:gd name="T175" fmla="*/ 1409 h 86"/>
                          <a:gd name="T176" fmla="+- 0 4543 4465"/>
                          <a:gd name="T177" fmla="*/ T176 w 86"/>
                          <a:gd name="T178" fmla="+- 0 1424 1381"/>
                          <a:gd name="T179" fmla="*/ 1424 h 86"/>
                          <a:gd name="T180" fmla="+- 0 4543 4465"/>
                          <a:gd name="T181" fmla="*/ T180 w 86"/>
                          <a:gd name="T182" fmla="+- 0 1401 1381"/>
                          <a:gd name="T183" fmla="*/ 1401 h 86"/>
                          <a:gd name="T184" fmla="+- 0 4538 4465"/>
                          <a:gd name="T185" fmla="*/ T184 w 86"/>
                          <a:gd name="T186" fmla="+- 0 1393 1381"/>
                          <a:gd name="T187" fmla="*/ 1393 h 86"/>
                          <a:gd name="T188" fmla="+- 0 4529 4465"/>
                          <a:gd name="T189" fmla="*/ T188 w 86"/>
                          <a:gd name="T190" fmla="+- 0 1387 1381"/>
                          <a:gd name="T191" fmla="*/ 1387 h 86"/>
                          <a:gd name="T192" fmla="+- 0 4524 4465"/>
                          <a:gd name="T193" fmla="*/ T192 w 86"/>
                          <a:gd name="T194" fmla="+- 0 1384 1381"/>
                          <a:gd name="T195" fmla="*/ 1384 h 86"/>
                          <a:gd name="T196" fmla="+- 0 4508 4465"/>
                          <a:gd name="T197" fmla="*/ T196 w 86"/>
                          <a:gd name="T198" fmla="+- 0 1381 1381"/>
                          <a:gd name="T199" fmla="*/ 1381 h 86"/>
                          <a:gd name="T200" fmla="+- 0 4491 4465"/>
                          <a:gd name="T201" fmla="*/ T200 w 86"/>
                          <a:gd name="T202" fmla="+- 0 1384 1381"/>
                          <a:gd name="T203" fmla="*/ 1384 h 86"/>
                          <a:gd name="T204" fmla="+- 0 4478 4465"/>
                          <a:gd name="T205" fmla="*/ T204 w 86"/>
                          <a:gd name="T206" fmla="+- 0 1393 1381"/>
                          <a:gd name="T207" fmla="*/ 1393 h 86"/>
                          <a:gd name="T208" fmla="+- 0 4469 4465"/>
                          <a:gd name="T209" fmla="*/ T208 w 86"/>
                          <a:gd name="T210" fmla="+- 0 1407 1381"/>
                          <a:gd name="T211" fmla="*/ 1407 h 86"/>
                          <a:gd name="T212" fmla="+- 0 4465 4465"/>
                          <a:gd name="T213" fmla="*/ T212 w 86"/>
                          <a:gd name="T214" fmla="+- 0 1424 1381"/>
                          <a:gd name="T215" fmla="*/ 1424 h 86"/>
                          <a:gd name="T216" fmla="+- 0 4469 4465"/>
                          <a:gd name="T217" fmla="*/ T216 w 86"/>
                          <a:gd name="T218" fmla="+- 0 1441 1381"/>
                          <a:gd name="T219" fmla="*/ 1441 h 86"/>
                          <a:gd name="T220" fmla="+- 0 4478 4465"/>
                          <a:gd name="T221" fmla="*/ T220 w 86"/>
                          <a:gd name="T222" fmla="+- 0 1454 1381"/>
                          <a:gd name="T223" fmla="*/ 1454 h 86"/>
                          <a:gd name="T224" fmla="+- 0 4491 4465"/>
                          <a:gd name="T225" fmla="*/ T224 w 86"/>
                          <a:gd name="T226" fmla="+- 0 1463 1381"/>
                          <a:gd name="T227" fmla="*/ 1463 h 86"/>
                          <a:gd name="T228" fmla="+- 0 4508 4465"/>
                          <a:gd name="T229" fmla="*/ T228 w 86"/>
                          <a:gd name="T230" fmla="+- 0 1466 1381"/>
                          <a:gd name="T231" fmla="*/ 1466 h 86"/>
                          <a:gd name="T232" fmla="+- 0 4524 4465"/>
                          <a:gd name="T233" fmla="*/ T232 w 86"/>
                          <a:gd name="T234" fmla="+- 0 1463 1381"/>
                          <a:gd name="T235" fmla="*/ 1463 h 86"/>
                          <a:gd name="T236" fmla="+- 0 4529 4465"/>
                          <a:gd name="T237" fmla="*/ T236 w 86"/>
                          <a:gd name="T238" fmla="+- 0 1460 1381"/>
                          <a:gd name="T239" fmla="*/ 1460 h 86"/>
                          <a:gd name="T240" fmla="+- 0 4538 4465"/>
                          <a:gd name="T241" fmla="*/ T240 w 86"/>
                          <a:gd name="T242" fmla="+- 0 1454 1381"/>
                          <a:gd name="T243" fmla="*/ 1454 h 86"/>
                          <a:gd name="T244" fmla="+- 0 4547 4465"/>
                          <a:gd name="T245" fmla="*/ T244 w 86"/>
                          <a:gd name="T246" fmla="+- 0 1441 1381"/>
                          <a:gd name="T247" fmla="*/ 1441 h 86"/>
                          <a:gd name="T248" fmla="+- 0 4551 4465"/>
                          <a:gd name="T249" fmla="*/ T248 w 86"/>
                          <a:gd name="T250" fmla="+- 0 1424 1381"/>
                          <a:gd name="T251" fmla="*/ 142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6" h="86">
                            <a:moveTo>
                              <a:pt x="64" y="68"/>
                            </a:moveTo>
                            <a:lnTo>
                              <a:pt x="50" y="46"/>
                            </a:lnTo>
                            <a:lnTo>
                              <a:pt x="57" y="45"/>
                            </a:lnTo>
                            <a:lnTo>
                              <a:pt x="63" y="41"/>
                            </a:lnTo>
                            <a:lnTo>
                              <a:pt x="63" y="40"/>
                            </a:lnTo>
                            <a:lnTo>
                              <a:pt x="63" y="24"/>
                            </a:lnTo>
                            <a:lnTo>
                              <a:pt x="63" y="22"/>
                            </a:lnTo>
                            <a:lnTo>
                              <a:pt x="57" y="18"/>
                            </a:lnTo>
                            <a:lnTo>
                              <a:pt x="55" y="18"/>
                            </a:lnTo>
                            <a:lnTo>
                              <a:pt x="55" y="25"/>
                            </a:lnTo>
                            <a:lnTo>
                              <a:pt x="55" y="40"/>
                            </a:lnTo>
                            <a:lnTo>
                              <a:pt x="49" y="40"/>
                            </a:lnTo>
                            <a:lnTo>
                              <a:pt x="34" y="40"/>
                            </a:lnTo>
                            <a:lnTo>
                              <a:pt x="34" y="24"/>
                            </a:lnTo>
                            <a:lnTo>
                              <a:pt x="49" y="24"/>
                            </a:lnTo>
                            <a:lnTo>
                              <a:pt x="55" y="25"/>
                            </a:lnTo>
                            <a:lnTo>
                              <a:pt x="55" y="18"/>
                            </a:lnTo>
                            <a:lnTo>
                              <a:pt x="27" y="18"/>
                            </a:lnTo>
                            <a:lnTo>
                              <a:pt x="27" y="68"/>
                            </a:lnTo>
                            <a:lnTo>
                              <a:pt x="34" y="68"/>
                            </a:lnTo>
                            <a:lnTo>
                              <a:pt x="34" y="46"/>
                            </a:lnTo>
                            <a:lnTo>
                              <a:pt x="42" y="46"/>
                            </a:lnTo>
                            <a:lnTo>
                              <a:pt x="56" y="68"/>
                            </a:lnTo>
                            <a:lnTo>
                              <a:pt x="64" y="68"/>
                            </a:lnTo>
                            <a:moveTo>
                              <a:pt x="86" y="43"/>
                            </a:moveTo>
                            <a:lnTo>
                              <a:pt x="82" y="26"/>
                            </a:lnTo>
                            <a:lnTo>
                              <a:pt x="78" y="20"/>
                            </a:lnTo>
                            <a:lnTo>
                              <a:pt x="78" y="43"/>
                            </a:lnTo>
                            <a:lnTo>
                              <a:pt x="75" y="57"/>
                            </a:lnTo>
                            <a:lnTo>
                              <a:pt x="68" y="69"/>
                            </a:lnTo>
                            <a:lnTo>
                              <a:pt x="57" y="76"/>
                            </a:lnTo>
                            <a:lnTo>
                              <a:pt x="43" y="79"/>
                            </a:lnTo>
                            <a:lnTo>
                              <a:pt x="29" y="76"/>
                            </a:lnTo>
                            <a:lnTo>
                              <a:pt x="18" y="69"/>
                            </a:lnTo>
                            <a:lnTo>
                              <a:pt x="10" y="57"/>
                            </a:lnTo>
                            <a:lnTo>
                              <a:pt x="8" y="43"/>
                            </a:lnTo>
                            <a:lnTo>
                              <a:pt x="10" y="28"/>
                            </a:lnTo>
                            <a:lnTo>
                              <a:pt x="18" y="17"/>
                            </a:lnTo>
                            <a:lnTo>
                              <a:pt x="29" y="9"/>
                            </a:lnTo>
                            <a:lnTo>
                              <a:pt x="43" y="6"/>
                            </a:lnTo>
                            <a:lnTo>
                              <a:pt x="57" y="9"/>
                            </a:lnTo>
                            <a:lnTo>
                              <a:pt x="68" y="17"/>
                            </a:lnTo>
                            <a:lnTo>
                              <a:pt x="75" y="28"/>
                            </a:lnTo>
                            <a:lnTo>
                              <a:pt x="78" y="43"/>
                            </a:lnTo>
                            <a:lnTo>
                              <a:pt x="78" y="20"/>
                            </a:lnTo>
                            <a:lnTo>
                              <a:pt x="73" y="12"/>
                            </a:lnTo>
                            <a:lnTo>
                              <a:pt x="64" y="6"/>
                            </a:lnTo>
                            <a:lnTo>
                              <a:pt x="59" y="3"/>
                            </a:lnTo>
                            <a:lnTo>
                              <a:pt x="43" y="0"/>
                            </a:lnTo>
                            <a:lnTo>
                              <a:pt x="26" y="3"/>
                            </a:lnTo>
                            <a:lnTo>
                              <a:pt x="13" y="12"/>
                            </a:lnTo>
                            <a:lnTo>
                              <a:pt x="4" y="26"/>
                            </a:lnTo>
                            <a:lnTo>
                              <a:pt x="0" y="43"/>
                            </a:lnTo>
                            <a:lnTo>
                              <a:pt x="4" y="60"/>
                            </a:lnTo>
                            <a:lnTo>
                              <a:pt x="13" y="73"/>
                            </a:lnTo>
                            <a:lnTo>
                              <a:pt x="26" y="82"/>
                            </a:lnTo>
                            <a:lnTo>
                              <a:pt x="43" y="85"/>
                            </a:lnTo>
                            <a:lnTo>
                              <a:pt x="59" y="82"/>
                            </a:lnTo>
                            <a:lnTo>
                              <a:pt x="64" y="79"/>
                            </a:lnTo>
                            <a:lnTo>
                              <a:pt x="73" y="73"/>
                            </a:lnTo>
                            <a:lnTo>
                              <a:pt x="82" y="60"/>
                            </a:lnTo>
                            <a:lnTo>
                              <a:pt x="86" y="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0DA0" id="AutoShape 28" o:spid="_x0000_s1026" style="position:absolute;margin-left:223.25pt;margin-top:69.05pt;width:4.3pt;height:4.3pt;z-index:-7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" path="m64,68l50,46r7,-1l63,41r,-1l63,24r,-2l57,18r-2,l55,25r,15l49,40r-15,l34,24r15,l55,25r,-7l27,18r,50l34,68r,-22l42,46,56,68r8,m86,43l82,26,78,20r,23l75,57,68,69,57,76,43,79,29,76,18,69,10,57,8,43,10,28,18,17,29,9,43,6,57,9r11,8l75,28r3,15l78,20,73,12,64,6,59,3,43,,26,3,13,12,4,26,,43,4,60r9,13l26,82r17,3l59,82r5,-3l73,73,82,60,86,43e" fillcolor="#231f20" stroked="f">
              <v:path arrowok="t" o:connecttype="custom" o:connectlocs="40640,920115;31750,906145;31750,906145;36195,905510;40005,902970;40005,902335;40005,892175;40005,890905;36195,888365;34925,888365;34925,892810;34925,902335;31115,902335;21590,902335;21590,892175;31115,892175;34925,892810;34925,888365;17145,888365;17145,920115;21590,920115;21590,906145;26670,906145;35560,920115;40640,920115;54610,904240;52070,893445;49530,889635;49530,904240;47625,913130;43180,920750;36195,925195;27305,927100;18415,925195;11430,920750;6350,913130;5080,904240;6350,894715;11430,887730;18415,882650;27305,880745;36195,882650;43180,887730;47625,894715;49530,904240;49530,889635;46355,884555;40640,880745;37465,878840;27305,876935;16510,878840;8255,884555;2540,893445;0,904240;2540,915035;8255,923290;16510,929005;27305,930910;37465,929005;40640,927100;46355,923290;52070,915035;54610,904240" o:connectangles="0,0,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503237840" behindDoc="1" locked="0" layoutInCell="1" allowOverlap="1">
              <wp:simplePos x="0" y="0"/>
              <wp:positionH relativeFrom="page">
                <wp:posOffset>925830</wp:posOffset>
              </wp:positionH>
              <wp:positionV relativeFrom="page">
                <wp:posOffset>878840</wp:posOffset>
              </wp:positionV>
              <wp:extent cx="327660" cy="151765"/>
              <wp:effectExtent l="1905" t="254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151765"/>
                        <a:chOff x="1458" y="1384"/>
                        <a:chExt cx="516" cy="239"/>
                      </a:xfrm>
                    </wpg:grpSpPr>
                    <pic:pic xmlns:pic="http://schemas.openxmlformats.org/drawingml/2006/picture">
                      <pic:nvPicPr>
                        <pic:cNvPr id="28"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7" y="1384"/>
                          <a:ext cx="516"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7" y="1384"/>
                          <a:ext cx="516"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507568" id="Group 25" o:spid="_x0000_s1026" style="position:absolute;margin-left:72.9pt;margin-top:69.2pt;width:25.8pt;height:11.95pt;z-index:-78640;mso-position-horizontal-relative:page;mso-position-vertical-relative:page" coordorigin="1458,1384" coordsize="516,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">
              <v:shape id="Picture 27" o:spid="_x0000_s1027" type="#_x0000_t75" style="position:absolute;left:1457;top:1384;width:516;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">
                <v:imagedata r:id="rId12" o:title=""/>
              </v:shape>
              <v:shape id="Picture 26" o:spid="_x0000_s1028" type="#_x0000_t75" style="position:absolute;left:1457;top:1384;width:516;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">
                <v:imagedata r:id="rId12" o:title=""/>
              </v:shape>
              <w10:wrap anchorx="page" anchory="page"/>
            </v:group>
          </w:pict>
        </mc:Fallback>
      </mc:AlternateContent>
    </w:r>
    <w:r>
      <w:rPr>
        <w:noProof/>
      </w:rPr>
      <mc:AlternateContent>
        <mc:Choice Requires="wpg">
          <w:drawing>
            <wp:anchor distT="0" distB="0" distL="114300" distR="114300" simplePos="0" relativeHeight="503237864" behindDoc="1" locked="0" layoutInCell="1" allowOverlap="1">
              <wp:simplePos x="0" y="0"/>
              <wp:positionH relativeFrom="page">
                <wp:posOffset>1285240</wp:posOffset>
              </wp:positionH>
              <wp:positionV relativeFrom="page">
                <wp:posOffset>878840</wp:posOffset>
              </wp:positionV>
              <wp:extent cx="102235" cy="151130"/>
              <wp:effectExtent l="18415" t="2540" r="12700" b="825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51130"/>
                        <a:chOff x="2024" y="1384"/>
                        <a:chExt cx="161" cy="238"/>
                      </a:xfrm>
                    </wpg:grpSpPr>
                    <wps:wsp>
                      <wps:cNvPr id="22" name="Line 24"/>
                      <wps:cNvCnPr>
                        <a:cxnSpLocks noChangeShapeType="1"/>
                      </wps:cNvCnPr>
                      <wps:spPr bwMode="auto">
                        <a:xfrm>
                          <a:off x="2024" y="1607"/>
                          <a:ext cx="16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2023" y="1516"/>
                          <a:ext cx="33" cy="7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2"/>
                      <wps:cNvCnPr>
                        <a:cxnSpLocks noChangeShapeType="1"/>
                      </wps:cNvCnPr>
                      <wps:spPr bwMode="auto">
                        <a:xfrm>
                          <a:off x="2024" y="1501"/>
                          <a:ext cx="145"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Rectangle 21"/>
                      <wps:cNvSpPr>
                        <a:spLocks noChangeArrowheads="1"/>
                      </wps:cNvSpPr>
                      <wps:spPr bwMode="auto">
                        <a:xfrm>
                          <a:off x="2023" y="1414"/>
                          <a:ext cx="33" cy="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0"/>
                      <wps:cNvCnPr>
                        <a:cxnSpLocks noChangeShapeType="1"/>
                      </wps:cNvCnPr>
                      <wps:spPr bwMode="auto">
                        <a:xfrm>
                          <a:off x="2024" y="1399"/>
                          <a:ext cx="154"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89F64" id="Group 19" o:spid="_x0000_s1026" style="position:absolute;margin-left:101.2pt;margin-top:69.2pt;width:8.05pt;height:11.9pt;z-index:-78616;mso-position-horizontal-relative:page;mso-position-vertical-relative:page" coordorigin="2024,1384" coordsize="1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">
              <v:line id="Line 24" o:spid="_x0000_s1027" style="position:absolute;visibility:visible;mso-wrap-style:square" from="2024,1607" to="2184,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" strokecolor="#231f20" strokeweight="1.5pt"/>
              <v:rect id="Rectangle 23" o:spid="_x0000_s1028" style="position:absolute;left:2023;top:1516;width:3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v:line id="Line 22" o:spid="_x0000_s1029" style="position:absolute;visibility:visible;mso-wrap-style:square" from="2024,1501" to="216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" strokecolor="#231f20" strokeweight="1.5pt"/>
              <v:rect id="Rectangle 21" o:spid="_x0000_s1030" style="position:absolute;left:2023;top:1414;width:3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" fillcolor="#231f20" stroked="f"/>
              <v:line id="Line 20" o:spid="_x0000_s1031" style="position:absolute;visibility:visible;mso-wrap-style:square" from="2024,1399" to="2178,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" strokecolor="#231f20" strokeweight="1.5pt"/>
              <w10:wrap anchorx="page" anchory="page"/>
            </v:group>
          </w:pict>
        </mc:Fallback>
      </mc:AlternateContent>
    </w:r>
    <w:r>
      <w:rPr>
        <w:noProof/>
      </w:rPr>
      <mc:AlternateContent>
        <mc:Choice Requires="wpg">
          <w:drawing>
            <wp:anchor distT="0" distB="0" distL="114300" distR="114300" simplePos="0" relativeHeight="503237888" behindDoc="1" locked="0" layoutInCell="1" allowOverlap="1">
              <wp:simplePos x="0" y="0"/>
              <wp:positionH relativeFrom="page">
                <wp:posOffset>1416685</wp:posOffset>
              </wp:positionH>
              <wp:positionV relativeFrom="page">
                <wp:posOffset>878840</wp:posOffset>
              </wp:positionV>
              <wp:extent cx="107950" cy="151765"/>
              <wp:effectExtent l="0" t="254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1765"/>
                        <a:chOff x="2231" y="1384"/>
                        <a:chExt cx="170" cy="239"/>
                      </a:xfrm>
                    </wpg:grpSpPr>
                    <pic:pic xmlns:pic="http://schemas.openxmlformats.org/drawingml/2006/picture">
                      <pic:nvPicPr>
                        <pic:cNvPr id="19"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30" y="1384"/>
                          <a:ext cx="170"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30" y="1384"/>
                          <a:ext cx="170"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899AD8" id="Group 16" o:spid="_x0000_s1026" style="position:absolute;margin-left:111.55pt;margin-top:69.2pt;width:8.5pt;height:11.95pt;z-index:-78592;mso-position-horizontal-relative:page;mso-position-vertical-relative:page" coordorigin="2231,1384" coordsize="17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">
              <v:shape id="Picture 18" o:spid="_x0000_s1027" type="#_x0000_t75" style="position:absolute;left:2230;top:1384;width:170;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">
                <v:imagedata r:id="rId14" o:title=""/>
              </v:shape>
              <v:shape id="Picture 17" o:spid="_x0000_s1028" type="#_x0000_t75" style="position:absolute;left:2230;top:1384;width:170;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">
                <v:imagedata r:id="rId14" o:title=""/>
              </v:shape>
              <w10:wrap anchorx="page" anchory="page"/>
            </v:group>
          </w:pict>
        </mc:Fallback>
      </mc:AlternateContent>
    </w:r>
    <w:r>
      <w:rPr>
        <w:noProof/>
      </w:rPr>
      <mc:AlternateContent>
        <mc:Choice Requires="wps">
          <w:drawing>
            <wp:anchor distT="0" distB="0" distL="114300" distR="114300" simplePos="0" relativeHeight="503237912" behindDoc="1" locked="0" layoutInCell="1" allowOverlap="1">
              <wp:simplePos x="0" y="0"/>
              <wp:positionH relativeFrom="page">
                <wp:posOffset>1558925</wp:posOffset>
              </wp:positionH>
              <wp:positionV relativeFrom="page">
                <wp:posOffset>878840</wp:posOffset>
              </wp:positionV>
              <wp:extent cx="0" cy="151765"/>
              <wp:effectExtent l="15875" t="12065" r="12700" b="1714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20549">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0C50" id="Line 15" o:spid="_x0000_s1026" style="position:absolute;z-index:-7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75pt,69.2pt" to="122.7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" strokecolor="#231f20" strokeweight=".57081mm">
              <w10:wrap anchorx="page" anchory="page"/>
            </v:line>
          </w:pict>
        </mc:Fallback>
      </mc:AlternateContent>
    </w:r>
    <w:r>
      <w:rPr>
        <w:noProof/>
      </w:rPr>
      <mc:AlternateContent>
        <mc:Choice Requires="wpg">
          <w:drawing>
            <wp:anchor distT="0" distB="0" distL="114300" distR="114300" simplePos="0" relativeHeight="503237936" behindDoc="1" locked="0" layoutInCell="1" allowOverlap="1">
              <wp:simplePos x="0" y="0"/>
              <wp:positionH relativeFrom="page">
                <wp:posOffset>2138045</wp:posOffset>
              </wp:positionH>
              <wp:positionV relativeFrom="page">
                <wp:posOffset>878840</wp:posOffset>
              </wp:positionV>
              <wp:extent cx="95885" cy="151130"/>
              <wp:effectExtent l="13970" t="2540" r="1397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51130"/>
                        <a:chOff x="3367" y="1384"/>
                        <a:chExt cx="151" cy="238"/>
                      </a:xfrm>
                    </wpg:grpSpPr>
                    <wps:wsp>
                      <wps:cNvPr id="13" name="Rectangle 14"/>
                      <wps:cNvSpPr>
                        <a:spLocks noChangeArrowheads="1"/>
                      </wps:cNvSpPr>
                      <wps:spPr bwMode="auto">
                        <a:xfrm>
                          <a:off x="3367" y="1520"/>
                          <a:ext cx="33" cy="1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3367" y="1505"/>
                          <a:ext cx="142"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3367" y="1414"/>
                          <a:ext cx="33" cy="7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3367" y="1399"/>
                          <a:ext cx="15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7D75D" id="Group 10" o:spid="_x0000_s1026" style="position:absolute;margin-left:168.35pt;margin-top:69.2pt;width:7.55pt;height:11.9pt;z-index:-78544;mso-position-horizontal-relative:page;mso-position-vertical-relative:page" coordorigin="3367,1384" coordsize="15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">
              <v:rect id="Rectangle 14" o:spid="_x0000_s1027" style="position:absolute;left:3367;top:1520;width:3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" fillcolor="#231f20" stroked="f"/>
              <v:line id="Line 13" o:spid="_x0000_s1028" style="position:absolute;visibility:visible;mso-wrap-style:square" from="3367,1505" to="350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" strokecolor="#231f20" strokeweight="1.5pt"/>
              <v:rect id="Rectangle 12" o:spid="_x0000_s1029" style="position:absolute;left:3367;top:1414;width:3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" fillcolor="#231f20" stroked="f"/>
              <v:line id="Line 11" o:spid="_x0000_s1030" style="position:absolute;visibility:visible;mso-wrap-style:square" from="3367,1399" to="3517,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" strokecolor="#231f20" strokeweight="1.5pt"/>
              <w10:wrap anchorx="page" anchory="page"/>
            </v:group>
          </w:pict>
        </mc:Fallback>
      </mc:AlternateContent>
    </w:r>
    <w:r>
      <w:rPr>
        <w:noProof/>
      </w:rPr>
      <mc:AlternateContent>
        <mc:Choice Requires="wpg">
          <w:drawing>
            <wp:anchor distT="0" distB="0" distL="114300" distR="114300" simplePos="0" relativeHeight="503237960" behindDoc="1" locked="0" layoutInCell="1" allowOverlap="1">
              <wp:simplePos x="0" y="0"/>
              <wp:positionH relativeFrom="page">
                <wp:posOffset>2258060</wp:posOffset>
              </wp:positionH>
              <wp:positionV relativeFrom="page">
                <wp:posOffset>878840</wp:posOffset>
              </wp:positionV>
              <wp:extent cx="117475" cy="155575"/>
              <wp:effectExtent l="635" t="254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5575"/>
                        <a:chOff x="3556" y="1384"/>
                        <a:chExt cx="185" cy="245"/>
                      </a:xfrm>
                    </wpg:grpSpPr>
                    <pic:pic xmlns:pic="http://schemas.openxmlformats.org/drawingml/2006/picture">
                      <pic:nvPicPr>
                        <pic:cNvPr id="1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55" y="1384"/>
                          <a:ext cx="1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55" y="1384"/>
                          <a:ext cx="1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EA557C" id="Group 7" o:spid="_x0000_s1026" style="position:absolute;margin-left:177.8pt;margin-top:69.2pt;width:9.25pt;height:12.25pt;z-index:-78520;mso-position-horizontal-relative:page;mso-position-vertical-relative:page" coordorigin="3556,1384" coordsize="18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">
              <v:shape id="Picture 9" o:spid="_x0000_s1027" type="#_x0000_t75" style="position:absolute;left:3555;top:1384;width:18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">
                <v:imagedata r:id="rId16" o:title=""/>
              </v:shape>
              <v:shape id="Picture 8" o:spid="_x0000_s1028" type="#_x0000_t75" style="position:absolute;left:3555;top:1384;width:18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">
                <v:imagedata r:id="rId16" o:title=""/>
              </v:shape>
              <w10:wrap anchorx="page" anchory="page"/>
            </v:group>
          </w:pict>
        </mc:Fallback>
      </mc:AlternateContent>
    </w:r>
    <w:r>
      <w:rPr>
        <w:noProof/>
      </w:rPr>
      <mc:AlternateContent>
        <mc:Choice Requires="wpg">
          <w:drawing>
            <wp:anchor distT="0" distB="0" distL="114300" distR="114300" simplePos="0" relativeHeight="503237984" behindDoc="1" locked="0" layoutInCell="1" allowOverlap="1">
              <wp:simplePos x="0" y="0"/>
              <wp:positionH relativeFrom="page">
                <wp:posOffset>2407285</wp:posOffset>
              </wp:positionH>
              <wp:positionV relativeFrom="page">
                <wp:posOffset>878840</wp:posOffset>
              </wp:positionV>
              <wp:extent cx="132080" cy="151765"/>
              <wp:effectExtent l="0" t="2540" r="381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51765"/>
                        <a:chOff x="3791" y="1384"/>
                        <a:chExt cx="208" cy="239"/>
                      </a:xfrm>
                    </wpg:grpSpPr>
                    <pic:pic xmlns:pic="http://schemas.openxmlformats.org/drawingml/2006/picture">
                      <pic:nvPicPr>
                        <pic:cNvPr id="7"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90" y="1384"/>
                          <a:ext cx="208"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90" y="1384"/>
                          <a:ext cx="208"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81A712" id="Group 4" o:spid="_x0000_s1026" style="position:absolute;margin-left:189.55pt;margin-top:69.2pt;width:10.4pt;height:11.95pt;z-index:-78496;mso-position-horizontal-relative:page;mso-position-vertical-relative:page" coordorigin="3791,1384" coordsize="208,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">
              <v:shape id="Picture 6" o:spid="_x0000_s1027" type="#_x0000_t75" style="position:absolute;left:3790;top:1384;width:208;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">
                <v:imagedata r:id="rId18" o:title=""/>
              </v:shape>
              <v:shape id="Picture 5" o:spid="_x0000_s1028" type="#_x0000_t75" style="position:absolute;left:3790;top:1384;width:208;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">
                <v:imagedata r:id="rId18" o:title=""/>
              </v:shape>
              <w10:wrap anchorx="page" anchory="page"/>
            </v:group>
          </w:pict>
        </mc:Fallback>
      </mc:AlternateContent>
    </w:r>
    <w:r>
      <w:rPr>
        <w:noProof/>
      </w:rPr>
      <mc:AlternateContent>
        <mc:Choice Requires="wps">
          <w:drawing>
            <wp:anchor distT="0" distB="0" distL="114300" distR="114300" simplePos="0" relativeHeight="503238008" behindDoc="1" locked="0" layoutInCell="1" allowOverlap="1">
              <wp:simplePos x="0" y="0"/>
              <wp:positionH relativeFrom="page">
                <wp:posOffset>2570480</wp:posOffset>
              </wp:positionH>
              <wp:positionV relativeFrom="page">
                <wp:posOffset>878840</wp:posOffset>
              </wp:positionV>
              <wp:extent cx="132715" cy="151765"/>
              <wp:effectExtent l="8255" t="2540" r="1905" b="762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51765"/>
                      </a:xfrm>
                      <a:custGeom>
                        <a:avLst/>
                        <a:gdLst>
                          <a:gd name="T0" fmla="+- 0 4257 4048"/>
                          <a:gd name="T1" fmla="*/ T0 w 209"/>
                          <a:gd name="T2" fmla="+- 0 1503 1384"/>
                          <a:gd name="T3" fmla="*/ 1503 h 239"/>
                          <a:gd name="T4" fmla="+- 0 4252 4048"/>
                          <a:gd name="T5" fmla="*/ T4 w 209"/>
                          <a:gd name="T6" fmla="+- 0 1466 1384"/>
                          <a:gd name="T7" fmla="*/ 1466 h 239"/>
                          <a:gd name="T8" fmla="+- 0 4232 4048"/>
                          <a:gd name="T9" fmla="*/ T8 w 209"/>
                          <a:gd name="T10" fmla="+- 0 1427 1384"/>
                          <a:gd name="T11" fmla="*/ 1427 h 239"/>
                          <a:gd name="T12" fmla="+- 0 4223 4048"/>
                          <a:gd name="T13" fmla="*/ T12 w 209"/>
                          <a:gd name="T14" fmla="+- 0 1420 1384"/>
                          <a:gd name="T15" fmla="*/ 1420 h 239"/>
                          <a:gd name="T16" fmla="+- 0 4223 4048"/>
                          <a:gd name="T17" fmla="*/ T16 w 209"/>
                          <a:gd name="T18" fmla="+- 0 1503 1384"/>
                          <a:gd name="T19" fmla="*/ 1503 h 239"/>
                          <a:gd name="T20" fmla="+- 0 4214 4048"/>
                          <a:gd name="T21" fmla="*/ T20 w 209"/>
                          <a:gd name="T22" fmla="+- 0 1542 1384"/>
                          <a:gd name="T23" fmla="*/ 1542 h 239"/>
                          <a:gd name="T24" fmla="+- 0 4193 4048"/>
                          <a:gd name="T25" fmla="*/ T24 w 209"/>
                          <a:gd name="T26" fmla="+- 0 1570 1384"/>
                          <a:gd name="T27" fmla="*/ 1570 h 239"/>
                          <a:gd name="T28" fmla="+- 0 4160 4048"/>
                          <a:gd name="T29" fmla="*/ T28 w 209"/>
                          <a:gd name="T30" fmla="+- 0 1587 1384"/>
                          <a:gd name="T31" fmla="*/ 1587 h 239"/>
                          <a:gd name="T32" fmla="+- 0 4121 4048"/>
                          <a:gd name="T33" fmla="*/ T32 w 209"/>
                          <a:gd name="T34" fmla="+- 0 1592 1384"/>
                          <a:gd name="T35" fmla="*/ 1592 h 239"/>
                          <a:gd name="T36" fmla="+- 0 4081 4048"/>
                          <a:gd name="T37" fmla="*/ T36 w 209"/>
                          <a:gd name="T38" fmla="+- 0 1592 1384"/>
                          <a:gd name="T39" fmla="*/ 1592 h 239"/>
                          <a:gd name="T40" fmla="+- 0 4081 4048"/>
                          <a:gd name="T41" fmla="*/ T40 w 209"/>
                          <a:gd name="T42" fmla="+- 0 1414 1384"/>
                          <a:gd name="T43" fmla="*/ 1414 h 239"/>
                          <a:gd name="T44" fmla="+- 0 4129 4048"/>
                          <a:gd name="T45" fmla="*/ T44 w 209"/>
                          <a:gd name="T46" fmla="+- 0 1414 1384"/>
                          <a:gd name="T47" fmla="*/ 1414 h 239"/>
                          <a:gd name="T48" fmla="+- 0 4177 4048"/>
                          <a:gd name="T49" fmla="*/ T48 w 209"/>
                          <a:gd name="T50" fmla="+- 0 1424 1384"/>
                          <a:gd name="T51" fmla="*/ 1424 h 239"/>
                          <a:gd name="T52" fmla="+- 0 4205 4048"/>
                          <a:gd name="T53" fmla="*/ T52 w 209"/>
                          <a:gd name="T54" fmla="+- 0 1447 1384"/>
                          <a:gd name="T55" fmla="*/ 1447 h 239"/>
                          <a:gd name="T56" fmla="+- 0 4219 4048"/>
                          <a:gd name="T57" fmla="*/ T56 w 209"/>
                          <a:gd name="T58" fmla="+- 0 1477 1384"/>
                          <a:gd name="T59" fmla="*/ 1477 h 239"/>
                          <a:gd name="T60" fmla="+- 0 4223 4048"/>
                          <a:gd name="T61" fmla="*/ T60 w 209"/>
                          <a:gd name="T62" fmla="+- 0 1503 1384"/>
                          <a:gd name="T63" fmla="*/ 1503 h 239"/>
                          <a:gd name="T64" fmla="+- 0 4223 4048"/>
                          <a:gd name="T65" fmla="*/ T64 w 209"/>
                          <a:gd name="T66" fmla="+- 0 1420 1384"/>
                          <a:gd name="T67" fmla="*/ 1420 h 239"/>
                          <a:gd name="T68" fmla="+- 0 4216 4048"/>
                          <a:gd name="T69" fmla="*/ T68 w 209"/>
                          <a:gd name="T70" fmla="+- 0 1414 1384"/>
                          <a:gd name="T71" fmla="*/ 1414 h 239"/>
                          <a:gd name="T72" fmla="+- 0 4194 4048"/>
                          <a:gd name="T73" fmla="*/ T72 w 209"/>
                          <a:gd name="T74" fmla="+- 0 1396 1384"/>
                          <a:gd name="T75" fmla="*/ 1396 h 239"/>
                          <a:gd name="T76" fmla="+- 0 4132 4048"/>
                          <a:gd name="T77" fmla="*/ T76 w 209"/>
                          <a:gd name="T78" fmla="+- 0 1384 1384"/>
                          <a:gd name="T79" fmla="*/ 1384 h 239"/>
                          <a:gd name="T80" fmla="+- 0 4048 4048"/>
                          <a:gd name="T81" fmla="*/ T80 w 209"/>
                          <a:gd name="T82" fmla="+- 0 1384 1384"/>
                          <a:gd name="T83" fmla="*/ 1384 h 239"/>
                          <a:gd name="T84" fmla="+- 0 4048 4048"/>
                          <a:gd name="T85" fmla="*/ T84 w 209"/>
                          <a:gd name="T86" fmla="+- 0 1623 1384"/>
                          <a:gd name="T87" fmla="*/ 1623 h 239"/>
                          <a:gd name="T88" fmla="+- 0 4126 4048"/>
                          <a:gd name="T89" fmla="*/ T88 w 209"/>
                          <a:gd name="T90" fmla="+- 0 1623 1384"/>
                          <a:gd name="T91" fmla="*/ 1623 h 239"/>
                          <a:gd name="T92" fmla="+- 0 4183 4048"/>
                          <a:gd name="T93" fmla="*/ T92 w 209"/>
                          <a:gd name="T94" fmla="+- 0 1613 1384"/>
                          <a:gd name="T95" fmla="*/ 1613 h 239"/>
                          <a:gd name="T96" fmla="+- 0 4214 4048"/>
                          <a:gd name="T97" fmla="*/ T96 w 209"/>
                          <a:gd name="T98" fmla="+- 0 1592 1384"/>
                          <a:gd name="T99" fmla="*/ 1592 h 239"/>
                          <a:gd name="T100" fmla="+- 0 4224 4048"/>
                          <a:gd name="T101" fmla="*/ T100 w 209"/>
                          <a:gd name="T102" fmla="+- 0 1586 1384"/>
                          <a:gd name="T103" fmla="*/ 1586 h 239"/>
                          <a:gd name="T104" fmla="+- 0 4249 4048"/>
                          <a:gd name="T105" fmla="*/ T104 w 209"/>
                          <a:gd name="T106" fmla="+- 0 1548 1384"/>
                          <a:gd name="T107" fmla="*/ 1548 h 239"/>
                          <a:gd name="T108" fmla="+- 0 4257 4048"/>
                          <a:gd name="T109" fmla="*/ T108 w 209"/>
                          <a:gd name="T110" fmla="+- 0 1503 1384"/>
                          <a:gd name="T111" fmla="*/ 150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9" h="239">
                            <a:moveTo>
                              <a:pt x="209" y="119"/>
                            </a:moveTo>
                            <a:lnTo>
                              <a:pt x="204" y="82"/>
                            </a:lnTo>
                            <a:lnTo>
                              <a:pt x="184" y="43"/>
                            </a:lnTo>
                            <a:lnTo>
                              <a:pt x="175" y="36"/>
                            </a:lnTo>
                            <a:lnTo>
                              <a:pt x="175" y="119"/>
                            </a:lnTo>
                            <a:lnTo>
                              <a:pt x="166" y="158"/>
                            </a:lnTo>
                            <a:lnTo>
                              <a:pt x="145" y="186"/>
                            </a:lnTo>
                            <a:lnTo>
                              <a:pt x="112" y="203"/>
                            </a:lnTo>
                            <a:lnTo>
                              <a:pt x="73" y="208"/>
                            </a:lnTo>
                            <a:lnTo>
                              <a:pt x="33" y="208"/>
                            </a:lnTo>
                            <a:lnTo>
                              <a:pt x="33" y="30"/>
                            </a:lnTo>
                            <a:lnTo>
                              <a:pt x="81" y="30"/>
                            </a:lnTo>
                            <a:lnTo>
                              <a:pt x="129" y="40"/>
                            </a:lnTo>
                            <a:lnTo>
                              <a:pt x="157" y="63"/>
                            </a:lnTo>
                            <a:lnTo>
                              <a:pt x="171" y="93"/>
                            </a:lnTo>
                            <a:lnTo>
                              <a:pt x="175" y="119"/>
                            </a:lnTo>
                            <a:lnTo>
                              <a:pt x="175" y="36"/>
                            </a:lnTo>
                            <a:lnTo>
                              <a:pt x="168" y="30"/>
                            </a:lnTo>
                            <a:lnTo>
                              <a:pt x="146" y="12"/>
                            </a:lnTo>
                            <a:lnTo>
                              <a:pt x="84" y="0"/>
                            </a:lnTo>
                            <a:lnTo>
                              <a:pt x="0" y="0"/>
                            </a:lnTo>
                            <a:lnTo>
                              <a:pt x="0" y="239"/>
                            </a:lnTo>
                            <a:lnTo>
                              <a:pt x="78" y="239"/>
                            </a:lnTo>
                            <a:lnTo>
                              <a:pt x="135" y="229"/>
                            </a:lnTo>
                            <a:lnTo>
                              <a:pt x="166" y="208"/>
                            </a:lnTo>
                            <a:lnTo>
                              <a:pt x="176" y="202"/>
                            </a:lnTo>
                            <a:lnTo>
                              <a:pt x="201" y="164"/>
                            </a:lnTo>
                            <a:lnTo>
                              <a:pt x="209" y="1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A253AF" id="Freeform 3" o:spid="_x0000_s1026" style="position:absolute;z-index:-7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85pt,75.15pt,212.6pt,73.3pt,211.6pt,71.35pt,211.15pt,71pt,211.15pt,75.15pt,210.7pt,77.1pt,209.65pt,78.5pt,208pt,79.35pt,206.05pt,79.6pt,204.05pt,79.6pt,204.05pt,70.7pt,206.45pt,70.7pt,208.85pt,71.2pt,210.25pt,72.35pt,210.95pt,73.85pt,211.15pt,75.15pt,211.15pt,71pt,210.8pt,70.7pt,209.7pt,69.8pt,206.6pt,69.2pt,202.4pt,69.2pt,202.4pt,81.15pt,206.3pt,81.15pt,209.15pt,80.65pt,210.7pt,79.6pt,211.2pt,79.3pt,212.45pt,77.4pt,212.85pt,75.15pt" coordsize="20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" fillcolor="#231f20" stroked="f">
              <v:path arrowok="t" o:connecttype="custom" o:connectlocs="132715,954405;129540,930910;116840,906145;111125,901700;111125,954405;105410,979170;92075,996950;71120,1007745;46355,1010920;20955,1010920;20955,897890;51435,897890;81915,904240;99695,918845;108585,937895;111125,954405;111125,901700;106680,897890;92710,886460;53340,878840;0,878840;0,1030605;49530,1030605;85725,1024255;105410,1010920;111760,1007110;127635,982980;132715,954405" o:connectangles="0,0,0,0,0,0,0,0,0,0,0,0,0,0,0,0,0,0,0,0,0,0,0,0,0,0,0,0"/>
              <w10:wrap anchorx="page" anchory="page"/>
            </v:polyline>
          </w:pict>
        </mc:Fallback>
      </mc:AlternateContent>
    </w:r>
    <w:r>
      <w:rPr>
        <w:noProof/>
      </w:rPr>
      <w:drawing>
        <wp:anchor distT="0" distB="0" distL="0" distR="0" simplePos="0" relativeHeight="268357007" behindDoc="1" locked="0" layoutInCell="1" allowOverlap="1">
          <wp:simplePos x="0" y="0"/>
          <wp:positionH relativeFrom="page">
            <wp:posOffset>930945</wp:posOffset>
          </wp:positionH>
          <wp:positionV relativeFrom="page">
            <wp:posOffset>1149997</wp:posOffset>
          </wp:positionV>
          <wp:extent cx="894958" cy="105266"/>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9" cstate="print"/>
                  <a:stretch>
                    <a:fillRect/>
                  </a:stretch>
                </pic:blipFill>
                <pic:spPr>
                  <a:xfrm>
                    <a:off x="0" y="0"/>
                    <a:ext cx="894958" cy="105266"/>
                  </a:xfrm>
                  <a:prstGeom prst="rect">
                    <a:avLst/>
                  </a:prstGeom>
                </pic:spPr>
              </pic:pic>
            </a:graphicData>
          </a:graphic>
        </wp:anchor>
      </w:drawing>
    </w:r>
    <w:r>
      <w:rPr>
        <w:noProof/>
      </w:rPr>
      <mc:AlternateContent>
        <mc:Choice Requires="wps">
          <w:drawing>
            <wp:anchor distT="0" distB="0" distL="114300" distR="114300" simplePos="0" relativeHeight="503238056" behindDoc="1" locked="0" layoutInCell="1" allowOverlap="1">
              <wp:simplePos x="0" y="0"/>
              <wp:positionH relativeFrom="page">
                <wp:posOffset>914400</wp:posOffset>
              </wp:positionH>
              <wp:positionV relativeFrom="page">
                <wp:posOffset>2292350</wp:posOffset>
              </wp:positionV>
              <wp:extent cx="6235700" cy="0"/>
              <wp:effectExtent l="9525" t="6350" r="1270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12DF" id="Line 2" o:spid="_x0000_s1026" style="position:absolute;z-index:-7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5pt" to="56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" strokecolor="#231f20" strokeweight=".5pt">
              <w10:wrap anchorx="page" anchory="page"/>
            </v:line>
          </w:pict>
        </mc:Fallback>
      </mc:AlternateContent>
    </w:r>
    <w:r>
      <w:rPr>
        <w:noProof/>
      </w:rPr>
      <mc:AlternateContent>
        <mc:Choice Requires="wps">
          <w:drawing>
            <wp:anchor distT="0" distB="0" distL="114300" distR="114300" simplePos="0" relativeHeight="503238080" behindDoc="1" locked="0" layoutInCell="1" allowOverlap="1">
              <wp:simplePos x="0" y="0"/>
              <wp:positionH relativeFrom="page">
                <wp:posOffset>901700</wp:posOffset>
              </wp:positionH>
              <wp:positionV relativeFrom="page">
                <wp:posOffset>1370330</wp:posOffset>
              </wp:positionV>
              <wp:extent cx="5593080" cy="749300"/>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2E" w:rsidRDefault="001F7C2E">
                          <w:pPr>
                            <w:spacing w:before="32" w:line="242" w:lineRule="auto"/>
                            <w:ind w:left="20" w:right="13"/>
                            <w:rPr>
                              <w:b/>
                              <w:sz w:val="48"/>
                            </w:rPr>
                          </w:pPr>
                          <w:r>
                            <w:rPr>
                              <w:b/>
                              <w:color w:val="00A6E9"/>
                              <w:w w:val="105"/>
                              <w:sz w:val="48"/>
                            </w:rPr>
                            <w:t>Notice</w:t>
                          </w:r>
                          <w:r>
                            <w:rPr>
                              <w:b/>
                              <w:color w:val="00A6E9"/>
                              <w:spacing w:val="-51"/>
                              <w:w w:val="105"/>
                              <w:sz w:val="48"/>
                            </w:rPr>
                            <w:t xml:space="preserve"> </w:t>
                          </w:r>
                          <w:r>
                            <w:rPr>
                              <w:b/>
                              <w:color w:val="00A6E9"/>
                              <w:w w:val="105"/>
                              <w:sz w:val="48"/>
                            </w:rPr>
                            <w:t>of</w:t>
                          </w:r>
                          <w:r>
                            <w:rPr>
                              <w:b/>
                              <w:color w:val="00A6E9"/>
                              <w:spacing w:val="-43"/>
                              <w:w w:val="105"/>
                              <w:sz w:val="48"/>
                            </w:rPr>
                            <w:t xml:space="preserve"> </w:t>
                          </w:r>
                          <w:r>
                            <w:rPr>
                              <w:b/>
                              <w:color w:val="00A6E9"/>
                              <w:w w:val="105"/>
                              <w:sz w:val="48"/>
                            </w:rPr>
                            <w:t>Changes</w:t>
                          </w:r>
                          <w:r>
                            <w:rPr>
                              <w:b/>
                              <w:color w:val="00A6E9"/>
                              <w:spacing w:val="-51"/>
                              <w:w w:val="105"/>
                              <w:sz w:val="48"/>
                            </w:rPr>
                            <w:t xml:space="preserve"> </w:t>
                          </w:r>
                          <w:r>
                            <w:rPr>
                              <w:b/>
                              <w:color w:val="00A6E9"/>
                              <w:w w:val="105"/>
                              <w:sz w:val="48"/>
                            </w:rPr>
                            <w:t>to</w:t>
                          </w:r>
                          <w:r>
                            <w:rPr>
                              <w:b/>
                              <w:color w:val="00A6E9"/>
                              <w:spacing w:val="-59"/>
                              <w:w w:val="105"/>
                              <w:sz w:val="48"/>
                            </w:rPr>
                            <w:t xml:space="preserve"> </w:t>
                          </w:r>
                          <w:r>
                            <w:rPr>
                              <w:b/>
                              <w:color w:val="00A6E9"/>
                              <w:spacing w:val="-13"/>
                              <w:w w:val="105"/>
                              <w:sz w:val="48"/>
                            </w:rPr>
                            <w:t>Your</w:t>
                          </w:r>
                          <w:r>
                            <w:rPr>
                              <w:b/>
                              <w:color w:val="00A6E9"/>
                              <w:spacing w:val="-51"/>
                              <w:w w:val="105"/>
                              <w:sz w:val="48"/>
                            </w:rPr>
                            <w:t xml:space="preserve"> </w:t>
                          </w:r>
                          <w:r>
                            <w:rPr>
                              <w:b/>
                              <w:color w:val="00A6E9"/>
                              <w:spacing w:val="-4"/>
                              <w:w w:val="105"/>
                              <w:sz w:val="48"/>
                            </w:rPr>
                            <w:t xml:space="preserve">Retirement </w:t>
                          </w:r>
                          <w:r>
                            <w:rPr>
                              <w:b/>
                              <w:color w:val="00A6E9"/>
                              <w:w w:val="105"/>
                              <w:sz w:val="48"/>
                            </w:rPr>
                            <w:t>Plan Investment</w:t>
                          </w:r>
                          <w:r>
                            <w:rPr>
                              <w:b/>
                              <w:color w:val="00A6E9"/>
                              <w:spacing w:val="-51"/>
                              <w:w w:val="105"/>
                              <w:sz w:val="48"/>
                            </w:rPr>
                            <w:t xml:space="preserve"> </w:t>
                          </w:r>
                          <w:r>
                            <w:rPr>
                              <w:b/>
                              <w:color w:val="00A6E9"/>
                              <w:w w:val="105"/>
                              <w:sz w:val="48"/>
                            </w:rPr>
                            <w: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3" type="#_x0000_t202" style="position:absolute;margin-left:71pt;margin-top:107.9pt;width:440.4pt;height:59pt;z-index:-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zi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" filled="f" stroked="f">
              <v:textbox inset="0,0,0,0">
                <w:txbxContent>
                  <w:p w:rsidR="001F7C2E" w:rsidRDefault="001F7C2E">
                    <w:pPr>
                      <w:spacing w:before="32" w:line="242" w:lineRule="auto"/>
                      <w:ind w:left="20" w:right="13"/>
                      <w:rPr>
                        <w:b/>
                        <w:sz w:val="48"/>
                      </w:rPr>
                    </w:pPr>
                    <w:r>
                      <w:rPr>
                        <w:b/>
                        <w:color w:val="00A6E9"/>
                        <w:w w:val="105"/>
                        <w:sz w:val="48"/>
                      </w:rPr>
                      <w:t>Notice</w:t>
                    </w:r>
                    <w:r>
                      <w:rPr>
                        <w:b/>
                        <w:color w:val="00A6E9"/>
                        <w:spacing w:val="-51"/>
                        <w:w w:val="105"/>
                        <w:sz w:val="48"/>
                      </w:rPr>
                      <w:t xml:space="preserve"> </w:t>
                    </w:r>
                    <w:r>
                      <w:rPr>
                        <w:b/>
                        <w:color w:val="00A6E9"/>
                        <w:w w:val="105"/>
                        <w:sz w:val="48"/>
                      </w:rPr>
                      <w:t>of</w:t>
                    </w:r>
                    <w:r>
                      <w:rPr>
                        <w:b/>
                        <w:color w:val="00A6E9"/>
                        <w:spacing w:val="-43"/>
                        <w:w w:val="105"/>
                        <w:sz w:val="48"/>
                      </w:rPr>
                      <w:t xml:space="preserve"> </w:t>
                    </w:r>
                    <w:r>
                      <w:rPr>
                        <w:b/>
                        <w:color w:val="00A6E9"/>
                        <w:w w:val="105"/>
                        <w:sz w:val="48"/>
                      </w:rPr>
                      <w:t>Changes</w:t>
                    </w:r>
                    <w:r>
                      <w:rPr>
                        <w:b/>
                        <w:color w:val="00A6E9"/>
                        <w:spacing w:val="-51"/>
                        <w:w w:val="105"/>
                        <w:sz w:val="48"/>
                      </w:rPr>
                      <w:t xml:space="preserve"> </w:t>
                    </w:r>
                    <w:r>
                      <w:rPr>
                        <w:b/>
                        <w:color w:val="00A6E9"/>
                        <w:w w:val="105"/>
                        <w:sz w:val="48"/>
                      </w:rPr>
                      <w:t>to</w:t>
                    </w:r>
                    <w:r>
                      <w:rPr>
                        <w:b/>
                        <w:color w:val="00A6E9"/>
                        <w:spacing w:val="-59"/>
                        <w:w w:val="105"/>
                        <w:sz w:val="48"/>
                      </w:rPr>
                      <w:t xml:space="preserve"> </w:t>
                    </w:r>
                    <w:r>
                      <w:rPr>
                        <w:b/>
                        <w:color w:val="00A6E9"/>
                        <w:spacing w:val="-13"/>
                        <w:w w:val="105"/>
                        <w:sz w:val="48"/>
                      </w:rPr>
                      <w:t>Your</w:t>
                    </w:r>
                    <w:r>
                      <w:rPr>
                        <w:b/>
                        <w:color w:val="00A6E9"/>
                        <w:spacing w:val="-51"/>
                        <w:w w:val="105"/>
                        <w:sz w:val="48"/>
                      </w:rPr>
                      <w:t xml:space="preserve"> </w:t>
                    </w:r>
                    <w:r>
                      <w:rPr>
                        <w:b/>
                        <w:color w:val="00A6E9"/>
                        <w:spacing w:val="-4"/>
                        <w:w w:val="105"/>
                        <w:sz w:val="48"/>
                      </w:rPr>
                      <w:t xml:space="preserve">Retirement </w:t>
                    </w:r>
                    <w:r>
                      <w:rPr>
                        <w:b/>
                        <w:color w:val="00A6E9"/>
                        <w:w w:val="105"/>
                        <w:sz w:val="48"/>
                      </w:rPr>
                      <w:t>Plan Investment</w:t>
                    </w:r>
                    <w:r>
                      <w:rPr>
                        <w:b/>
                        <w:color w:val="00A6E9"/>
                        <w:spacing w:val="-51"/>
                        <w:w w:val="105"/>
                        <w:sz w:val="48"/>
                      </w:rPr>
                      <w:t xml:space="preserve"> </w:t>
                    </w:r>
                    <w:r>
                      <w:rPr>
                        <w:b/>
                        <w:color w:val="00A6E9"/>
                        <w:w w:val="105"/>
                        <w:sz w:val="48"/>
                      </w:rPr>
                      <w:t>Options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A7"/>
    <w:rsid w:val="00011CA7"/>
    <w:rsid w:val="001F7C2E"/>
    <w:rsid w:val="0029791C"/>
    <w:rsid w:val="00340E92"/>
    <w:rsid w:val="003A0622"/>
    <w:rsid w:val="00431FAF"/>
    <w:rsid w:val="0051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CFD39"/>
  <w15:docId w15:val="{48127DD4-9A62-448A-A30F-74A67B02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1"/>
      <w:ind w:left="120"/>
      <w:outlineLvl w:val="0"/>
    </w:pPr>
    <w:rPr>
      <w:b/>
      <w:bCs/>
      <w:sz w:val="24"/>
      <w:szCs w:val="24"/>
    </w:rPr>
  </w:style>
  <w:style w:type="paragraph" w:styleId="Heading2">
    <w:name w:val="heading 2"/>
    <w:basedOn w:val="Normal"/>
    <w:uiPriority w:val="9"/>
    <w:unhideWhenUsed/>
    <w:qFormat/>
    <w:pPr>
      <w:spacing w:before="68"/>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791C"/>
    <w:pPr>
      <w:tabs>
        <w:tab w:val="center" w:pos="4680"/>
        <w:tab w:val="right" w:pos="9360"/>
      </w:tabs>
    </w:pPr>
  </w:style>
  <w:style w:type="character" w:customStyle="1" w:styleId="HeaderChar">
    <w:name w:val="Header Char"/>
    <w:basedOn w:val="DefaultParagraphFont"/>
    <w:link w:val="Header"/>
    <w:uiPriority w:val="99"/>
    <w:rsid w:val="0029791C"/>
    <w:rPr>
      <w:rFonts w:ascii="Arial" w:eastAsia="Arial" w:hAnsi="Arial" w:cs="Arial"/>
    </w:rPr>
  </w:style>
  <w:style w:type="paragraph" w:styleId="Footer">
    <w:name w:val="footer"/>
    <w:basedOn w:val="Normal"/>
    <w:link w:val="FooterChar"/>
    <w:uiPriority w:val="99"/>
    <w:unhideWhenUsed/>
    <w:rsid w:val="0029791C"/>
    <w:pPr>
      <w:tabs>
        <w:tab w:val="center" w:pos="4680"/>
        <w:tab w:val="right" w:pos="9360"/>
      </w:tabs>
    </w:pPr>
  </w:style>
  <w:style w:type="character" w:customStyle="1" w:styleId="FooterChar">
    <w:name w:val="Footer Char"/>
    <w:basedOn w:val="DefaultParagraphFont"/>
    <w:link w:val="Footer"/>
    <w:uiPriority w:val="99"/>
    <w:rsid w:val="0029791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Argus On-Demand Document</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Argus On-Demand Document</dc:title>
  <dc:creator>American Funds</dc:creator>
  <cp:lastModifiedBy>Rich Scarborough</cp:lastModifiedBy>
  <cp:revision>6</cp:revision>
  <dcterms:created xsi:type="dcterms:W3CDTF">2018-10-31T17:50:00Z</dcterms:created>
  <dcterms:modified xsi:type="dcterms:W3CDTF">2018-10-31T17:56:00Z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Argus DOCS</vt:lpwstr>
  </property>
  <property fmtid="{D5CDD505-2E9C-101B-9397-08002B2CF9AE}" pid="4" name="LastSaved">
    <vt:filetime>2018-10-31T00:00:00Z</vt:filetime>
  </property>
</Properties>
</file>